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82" w:rsidRDefault="00D24E82" w:rsidP="00D24E82">
      <w:pPr>
        <w:snapToGrid w:val="0"/>
        <w:jc w:val="center"/>
        <w:rPr>
          <w:rFonts w:ascii="方正小标宋简体" w:eastAsia="方正小标宋简体" w:hAnsi="黑体" w:hint="eastAsia"/>
          <w:sz w:val="44"/>
          <w:szCs w:val="44"/>
        </w:rPr>
      </w:pPr>
    </w:p>
    <w:p w:rsidR="00D24E82" w:rsidRPr="00240C99" w:rsidRDefault="00D24E82" w:rsidP="00D24E82">
      <w:pPr>
        <w:snapToGrid w:val="0"/>
        <w:jc w:val="center"/>
        <w:rPr>
          <w:rFonts w:ascii="黑体" w:eastAsia="黑体" w:hAnsi="黑体"/>
          <w:sz w:val="48"/>
          <w:szCs w:val="48"/>
        </w:rPr>
      </w:pPr>
      <w:r w:rsidRPr="00240C99">
        <w:rPr>
          <w:rFonts w:ascii="方正小标宋简体" w:eastAsia="方正小标宋简体" w:hAnsi="黑体" w:hint="eastAsia"/>
          <w:sz w:val="44"/>
          <w:szCs w:val="44"/>
        </w:rPr>
        <w:t>工矿企业重大安全生产风险报告规定</w:t>
      </w:r>
    </w:p>
    <w:p w:rsidR="00D24E82" w:rsidRPr="0054131E" w:rsidRDefault="00D24E82" w:rsidP="00D24E82">
      <w:pPr>
        <w:snapToGrid w:val="0"/>
        <w:jc w:val="center"/>
        <w:rPr>
          <w:rFonts w:ascii="楷体_GB2312" w:eastAsia="楷体_GB2312" w:hAnsi="楷体_GB2312" w:cs="楷体_GB2312"/>
          <w:sz w:val="32"/>
          <w:szCs w:val="32"/>
        </w:rPr>
      </w:pPr>
      <w:r w:rsidRPr="0054131E">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草案</w:t>
      </w:r>
      <w:r w:rsidRPr="0054131E">
        <w:rPr>
          <w:rFonts w:ascii="楷体_GB2312" w:eastAsia="楷体_GB2312" w:hAnsi="楷体_GB2312" w:cs="楷体_GB2312" w:hint="eastAsia"/>
          <w:sz w:val="32"/>
          <w:szCs w:val="32"/>
        </w:rPr>
        <w:t>征求意见稿）</w:t>
      </w:r>
    </w:p>
    <w:p w:rsidR="00D24E82" w:rsidRDefault="00D24E82" w:rsidP="00D24E82">
      <w:pPr>
        <w:spacing w:line="560" w:lineRule="exact"/>
        <w:jc w:val="center"/>
        <w:rPr>
          <w:rFonts w:ascii="楷体_GB2312" w:eastAsia="楷体_GB2312"/>
          <w:b/>
          <w:color w:val="000000"/>
          <w:sz w:val="32"/>
          <w:szCs w:val="32"/>
        </w:rPr>
      </w:pPr>
    </w:p>
    <w:p w:rsidR="00D24E82" w:rsidRDefault="00D24E82" w:rsidP="00D24E82">
      <w:pPr>
        <w:spacing w:line="560" w:lineRule="exact"/>
        <w:jc w:val="center"/>
        <w:rPr>
          <w:rFonts w:ascii="楷体_GB2312" w:eastAsia="楷体_GB2312"/>
          <w:b/>
          <w:color w:val="000000"/>
          <w:sz w:val="32"/>
          <w:szCs w:val="32"/>
        </w:rPr>
      </w:pPr>
      <w:r>
        <w:rPr>
          <w:rFonts w:ascii="楷体_GB2312" w:eastAsia="楷体_GB2312" w:hint="eastAsia"/>
          <w:b/>
          <w:color w:val="000000"/>
          <w:sz w:val="32"/>
          <w:szCs w:val="32"/>
        </w:rPr>
        <w:t>第一章  总  则</w:t>
      </w:r>
    </w:p>
    <w:p w:rsidR="00D24E82" w:rsidRDefault="00D24E82" w:rsidP="00D24E82">
      <w:pPr>
        <w:spacing w:line="560" w:lineRule="exact"/>
        <w:ind w:firstLineChars="200" w:firstLine="640"/>
        <w:rPr>
          <w:color w:val="000000"/>
          <w:sz w:val="32"/>
          <w:szCs w:val="32"/>
        </w:rPr>
      </w:pPr>
      <w:r>
        <w:rPr>
          <w:rFonts w:ascii="黑体" w:eastAsia="黑体" w:hAnsi="黑体" w:hint="eastAsia"/>
          <w:color w:val="000000"/>
          <w:sz w:val="32"/>
          <w:szCs w:val="32"/>
        </w:rPr>
        <w:t>第一条</w:t>
      </w:r>
      <w:r>
        <w:rPr>
          <w:rFonts w:hint="eastAsia"/>
          <w:color w:val="000000"/>
          <w:sz w:val="32"/>
          <w:szCs w:val="32"/>
        </w:rPr>
        <w:t xml:space="preserve">　</w:t>
      </w:r>
      <w:r w:rsidRPr="000965D1">
        <w:rPr>
          <w:rFonts w:ascii="仿宋_GB2312" w:hAnsi="仿宋" w:hint="eastAsia"/>
          <w:color w:val="000000"/>
          <w:sz w:val="32"/>
          <w:szCs w:val="32"/>
        </w:rPr>
        <w:t>为了强化</w:t>
      </w:r>
      <w:r>
        <w:rPr>
          <w:rFonts w:ascii="仿宋_GB2312" w:hAnsi="仿宋" w:hint="eastAsia"/>
          <w:color w:val="000000"/>
          <w:sz w:val="32"/>
          <w:szCs w:val="32"/>
        </w:rPr>
        <w:t>工矿</w:t>
      </w:r>
      <w:r w:rsidRPr="0077713E">
        <w:rPr>
          <w:rFonts w:ascii="仿宋_GB2312" w:hAnsi="仿宋" w:hint="eastAsia"/>
          <w:color w:val="000000"/>
          <w:sz w:val="32"/>
          <w:szCs w:val="32"/>
        </w:rPr>
        <w:t>企业</w:t>
      </w:r>
      <w:r>
        <w:rPr>
          <w:rFonts w:ascii="仿宋_GB2312" w:hAnsi="仿宋" w:hint="eastAsia"/>
          <w:color w:val="000000"/>
          <w:sz w:val="32"/>
          <w:szCs w:val="32"/>
        </w:rPr>
        <w:t>的</w:t>
      </w:r>
      <w:r w:rsidRPr="000965D1">
        <w:rPr>
          <w:rFonts w:ascii="仿宋_GB2312" w:hAnsi="仿宋" w:hint="eastAsia"/>
          <w:color w:val="000000"/>
          <w:sz w:val="32"/>
          <w:szCs w:val="32"/>
        </w:rPr>
        <w:t>安全生产主体责任，建立健全重大安全生产风险管控长效机制，有效遏制重特大生产安全事故发生，根据《中华人民共和国安全生产法》等法律、行政法规，制定本规定。</w:t>
      </w:r>
    </w:p>
    <w:p w:rsidR="00D24E82" w:rsidRPr="0054131E" w:rsidRDefault="00D24E82" w:rsidP="00D24E82">
      <w:pPr>
        <w:spacing w:line="560" w:lineRule="exact"/>
        <w:ind w:firstLineChars="200" w:firstLine="640"/>
        <w:rPr>
          <w:rFonts w:ascii="仿宋" w:eastAsia="仿宋" w:hAnsi="仿宋"/>
          <w:color w:val="000000"/>
          <w:sz w:val="32"/>
          <w:szCs w:val="32"/>
        </w:rPr>
      </w:pPr>
      <w:r>
        <w:rPr>
          <w:rFonts w:ascii="黑体" w:eastAsia="黑体" w:hAnsi="黑体" w:hint="eastAsia"/>
          <w:color w:val="000000"/>
          <w:sz w:val="32"/>
          <w:szCs w:val="32"/>
        </w:rPr>
        <w:t>第二条</w:t>
      </w:r>
      <w:r>
        <w:rPr>
          <w:rFonts w:hint="eastAsia"/>
          <w:color w:val="000000"/>
          <w:sz w:val="32"/>
          <w:szCs w:val="32"/>
        </w:rPr>
        <w:t xml:space="preserve">　</w:t>
      </w:r>
      <w:r w:rsidRPr="000965D1">
        <w:rPr>
          <w:rFonts w:ascii="仿宋_GB2312" w:hAnsi="仿宋" w:hint="eastAsia"/>
          <w:color w:val="000000"/>
          <w:sz w:val="32"/>
          <w:szCs w:val="32"/>
        </w:rPr>
        <w:t>应急管理部门、煤矿安全监察机构</w:t>
      </w:r>
      <w:r>
        <w:rPr>
          <w:rFonts w:ascii="仿宋_GB2312" w:hAnsi="仿宋" w:hint="eastAsia"/>
          <w:color w:val="000000"/>
          <w:sz w:val="32"/>
          <w:szCs w:val="32"/>
        </w:rPr>
        <w:t>职责范围内的</w:t>
      </w:r>
      <w:r w:rsidRPr="0077713E">
        <w:rPr>
          <w:rFonts w:ascii="仿宋_GB2312" w:hAnsi="仿宋" w:hint="eastAsia"/>
          <w:color w:val="000000"/>
          <w:sz w:val="32"/>
          <w:szCs w:val="32"/>
        </w:rPr>
        <w:t>工矿企业</w:t>
      </w:r>
      <w:r w:rsidRPr="000965D1">
        <w:rPr>
          <w:rFonts w:ascii="仿宋_GB2312" w:hAnsi="仿宋" w:hint="eastAsia"/>
          <w:color w:val="000000"/>
          <w:sz w:val="32"/>
          <w:szCs w:val="32"/>
        </w:rPr>
        <w:t>对重大安全生产风险辨识、评估、管控、报告</w:t>
      </w:r>
      <w:r>
        <w:rPr>
          <w:rFonts w:ascii="仿宋_GB2312" w:hAnsi="仿宋" w:hint="eastAsia"/>
          <w:color w:val="000000"/>
          <w:sz w:val="32"/>
          <w:szCs w:val="32"/>
        </w:rPr>
        <w:t>，</w:t>
      </w:r>
      <w:r w:rsidRPr="000965D1">
        <w:rPr>
          <w:rFonts w:ascii="仿宋_GB2312" w:hAnsi="仿宋" w:hint="eastAsia"/>
          <w:color w:val="000000"/>
          <w:sz w:val="32"/>
          <w:szCs w:val="32"/>
        </w:rPr>
        <w:t>以及应急管理部门、煤矿安全监察机构对</w:t>
      </w:r>
      <w:r>
        <w:rPr>
          <w:rFonts w:ascii="仿宋_GB2312" w:hAnsi="仿宋" w:hint="eastAsia"/>
          <w:color w:val="000000"/>
          <w:sz w:val="32"/>
          <w:szCs w:val="32"/>
        </w:rPr>
        <w:t>其实施</w:t>
      </w:r>
      <w:r w:rsidRPr="000965D1">
        <w:rPr>
          <w:rFonts w:ascii="仿宋_GB2312" w:hAnsi="仿宋" w:hint="eastAsia"/>
          <w:color w:val="000000"/>
          <w:sz w:val="32"/>
          <w:szCs w:val="32"/>
        </w:rPr>
        <w:t>监管监察，适用本规定。</w:t>
      </w:r>
    </w:p>
    <w:p w:rsidR="00D24E82" w:rsidRPr="000965D1" w:rsidRDefault="00D24E82" w:rsidP="00D24E82">
      <w:pPr>
        <w:spacing w:line="560" w:lineRule="exact"/>
        <w:ind w:firstLineChars="200" w:firstLine="640"/>
        <w:rPr>
          <w:rFonts w:ascii="仿宋_GB2312" w:hAnsi="仿宋" w:hint="eastAsia"/>
          <w:color w:val="000000"/>
          <w:sz w:val="32"/>
          <w:szCs w:val="32"/>
        </w:rPr>
      </w:pPr>
      <w:r>
        <w:rPr>
          <w:rFonts w:ascii="黑体" w:eastAsia="黑体" w:hAnsi="黑体" w:hint="eastAsia"/>
          <w:color w:val="000000"/>
          <w:sz w:val="32"/>
          <w:szCs w:val="32"/>
        </w:rPr>
        <w:t>第三条</w:t>
      </w:r>
      <w:r>
        <w:rPr>
          <w:rFonts w:hint="eastAsia"/>
          <w:color w:val="000000"/>
          <w:sz w:val="32"/>
          <w:szCs w:val="32"/>
        </w:rPr>
        <w:t xml:space="preserve">　</w:t>
      </w:r>
      <w:r w:rsidRPr="000965D1">
        <w:rPr>
          <w:rFonts w:ascii="仿宋_GB2312" w:hAnsi="仿宋" w:hint="eastAsia"/>
          <w:color w:val="000000"/>
          <w:sz w:val="32"/>
          <w:szCs w:val="32"/>
        </w:rPr>
        <w:t>本规定所称重大安全生产风险，是指工矿企业在生产经营活动中可能造成较大以上生产安全事故的可能性，与随之引发的人身伤害、健康损害或者财产损失严重性的组合。</w:t>
      </w:r>
    </w:p>
    <w:p w:rsidR="00D24E82" w:rsidRPr="00932D58" w:rsidRDefault="00D24E82" w:rsidP="00D24E82">
      <w:pPr>
        <w:spacing w:line="560" w:lineRule="exact"/>
        <w:ind w:firstLineChars="200" w:firstLine="640"/>
        <w:rPr>
          <w:rFonts w:ascii="仿宋_GB2312" w:hAnsi="黑体" w:hint="eastAsia"/>
          <w:color w:val="000000"/>
          <w:sz w:val="32"/>
          <w:szCs w:val="32"/>
        </w:rPr>
      </w:pPr>
      <w:r w:rsidRPr="00932D58">
        <w:rPr>
          <w:rFonts w:ascii="黑体" w:eastAsia="黑体" w:hAnsi="黑体" w:hint="eastAsia"/>
          <w:color w:val="000000"/>
          <w:sz w:val="32"/>
          <w:szCs w:val="32"/>
        </w:rPr>
        <w:t xml:space="preserve">第四条  </w:t>
      </w:r>
      <w:r w:rsidRPr="00932D58">
        <w:rPr>
          <w:rFonts w:ascii="仿宋_GB2312" w:hAnsi="黑体" w:hint="eastAsia"/>
          <w:color w:val="000000"/>
          <w:sz w:val="32"/>
          <w:szCs w:val="32"/>
        </w:rPr>
        <w:t>工矿企业重大安全生产风险目录由国务院应急管理部门会同国家煤矿安全监察机构负责制定并公布。</w:t>
      </w:r>
    </w:p>
    <w:p w:rsidR="00D24E82" w:rsidRPr="00932D58" w:rsidRDefault="00D24E82" w:rsidP="00D24E82">
      <w:pPr>
        <w:spacing w:line="560" w:lineRule="exact"/>
        <w:ind w:firstLineChars="200" w:firstLine="640"/>
        <w:rPr>
          <w:rFonts w:ascii="仿宋_GB2312" w:hAnsi="黑体"/>
          <w:color w:val="000000"/>
          <w:sz w:val="32"/>
          <w:szCs w:val="32"/>
        </w:rPr>
      </w:pPr>
      <w:r w:rsidRPr="0003276C">
        <w:rPr>
          <w:rFonts w:ascii="仿宋_GB2312" w:hAnsi="黑体" w:hint="eastAsia"/>
          <w:color w:val="000000"/>
          <w:sz w:val="32"/>
          <w:szCs w:val="32"/>
        </w:rPr>
        <w:t>省、自治区、直辖市人民政府应急管理部门可以根据</w:t>
      </w:r>
      <w:r w:rsidRPr="00932D58">
        <w:rPr>
          <w:rFonts w:ascii="仿宋_GB2312" w:hAnsi="黑体" w:hint="eastAsia"/>
          <w:color w:val="000000"/>
          <w:sz w:val="32"/>
          <w:szCs w:val="32"/>
        </w:rPr>
        <w:t>工矿企业重大安全生产风险目录</w:t>
      </w:r>
      <w:r>
        <w:rPr>
          <w:rFonts w:ascii="仿宋_GB2312" w:hAnsi="黑体" w:hint="eastAsia"/>
          <w:color w:val="000000"/>
          <w:sz w:val="32"/>
          <w:szCs w:val="32"/>
        </w:rPr>
        <w:t>，结合</w:t>
      </w:r>
      <w:r w:rsidRPr="0003276C">
        <w:rPr>
          <w:rFonts w:ascii="仿宋_GB2312" w:hAnsi="黑体" w:hint="eastAsia"/>
          <w:color w:val="000000"/>
          <w:sz w:val="32"/>
          <w:szCs w:val="32"/>
        </w:rPr>
        <w:t>本行政区域内实际情况</w:t>
      </w:r>
      <w:r>
        <w:rPr>
          <w:rFonts w:ascii="仿宋_GB2312" w:hAnsi="黑体" w:hint="eastAsia"/>
          <w:color w:val="000000"/>
          <w:sz w:val="32"/>
          <w:szCs w:val="32"/>
        </w:rPr>
        <w:t>细化</w:t>
      </w:r>
      <w:r w:rsidRPr="0003276C">
        <w:rPr>
          <w:rFonts w:ascii="仿宋_GB2312" w:hAnsi="黑体" w:hint="eastAsia"/>
          <w:color w:val="000000"/>
          <w:sz w:val="32"/>
          <w:szCs w:val="32"/>
        </w:rPr>
        <w:t>并公布具体目录。</w:t>
      </w:r>
    </w:p>
    <w:p w:rsidR="00D24E82" w:rsidRPr="000965D1" w:rsidRDefault="00D24E82" w:rsidP="00D24E82">
      <w:pPr>
        <w:spacing w:line="560" w:lineRule="exact"/>
        <w:ind w:firstLineChars="200" w:firstLine="640"/>
        <w:rPr>
          <w:rFonts w:ascii="仿宋_GB2312" w:hint="eastAsia"/>
          <w:color w:val="000000"/>
          <w:sz w:val="32"/>
          <w:szCs w:val="32"/>
        </w:rPr>
      </w:pPr>
      <w:r>
        <w:rPr>
          <w:rFonts w:ascii="黑体" w:eastAsia="黑体" w:hAnsi="黑体" w:hint="eastAsia"/>
          <w:color w:val="000000"/>
          <w:sz w:val="32"/>
          <w:szCs w:val="32"/>
        </w:rPr>
        <w:t xml:space="preserve">第五条  </w:t>
      </w:r>
      <w:r w:rsidRPr="000965D1">
        <w:rPr>
          <w:rFonts w:ascii="仿宋_GB2312" w:hAnsi="仿宋" w:hint="eastAsia"/>
          <w:color w:val="000000"/>
          <w:sz w:val="32"/>
          <w:szCs w:val="32"/>
        </w:rPr>
        <w:t>工矿企业应当建立健全重大安全生产风险辨识、评估、管控和报告制度。</w:t>
      </w:r>
    </w:p>
    <w:p w:rsidR="00D24E82" w:rsidRPr="000965D1" w:rsidRDefault="00D24E82" w:rsidP="00D24E82">
      <w:pPr>
        <w:spacing w:line="560" w:lineRule="exact"/>
        <w:ind w:firstLineChars="200" w:firstLine="640"/>
        <w:rPr>
          <w:rFonts w:ascii="仿宋_GB2312" w:hAnsi="仿宋" w:hint="eastAsia"/>
          <w:color w:val="000000"/>
          <w:sz w:val="32"/>
          <w:szCs w:val="32"/>
        </w:rPr>
      </w:pPr>
      <w:r w:rsidRPr="007D02ED">
        <w:rPr>
          <w:rFonts w:ascii="仿宋_GB2312" w:hAnsi="仿宋" w:hint="eastAsia"/>
          <w:color w:val="000000"/>
          <w:sz w:val="32"/>
          <w:szCs w:val="32"/>
        </w:rPr>
        <w:lastRenderedPageBreak/>
        <w:t>工矿企业应当将重大安全生产风险辨识、评估、管控、报告工作，纳入本企业全员安全生产责任</w:t>
      </w:r>
      <w:r>
        <w:rPr>
          <w:rFonts w:ascii="仿宋_GB2312" w:hAnsi="仿宋" w:hint="eastAsia"/>
          <w:color w:val="000000"/>
          <w:sz w:val="32"/>
          <w:szCs w:val="32"/>
        </w:rPr>
        <w:t>制</w:t>
      </w:r>
      <w:r w:rsidRPr="007D02ED">
        <w:rPr>
          <w:rFonts w:ascii="仿宋_GB2312" w:hAnsi="仿宋" w:hint="eastAsia"/>
          <w:color w:val="000000"/>
          <w:sz w:val="32"/>
          <w:szCs w:val="32"/>
        </w:rPr>
        <w:t>体系。</w:t>
      </w:r>
    </w:p>
    <w:p w:rsidR="00D24E82" w:rsidRDefault="00D24E82" w:rsidP="00D24E82">
      <w:pPr>
        <w:spacing w:line="560" w:lineRule="exact"/>
        <w:ind w:firstLineChars="200" w:firstLine="640"/>
        <w:rPr>
          <w:rFonts w:ascii="仿宋_GB2312" w:hAnsi="仿宋" w:hint="eastAsia"/>
          <w:color w:val="000000"/>
          <w:sz w:val="32"/>
          <w:szCs w:val="32"/>
        </w:rPr>
      </w:pPr>
      <w:r w:rsidRPr="000965D1">
        <w:rPr>
          <w:rFonts w:ascii="仿宋_GB2312" w:hAnsi="仿宋" w:hint="eastAsia"/>
          <w:color w:val="000000"/>
          <w:sz w:val="32"/>
          <w:szCs w:val="32"/>
        </w:rPr>
        <w:t>工矿企业主要负责人对本企业重大安全生产风险辨识、评估、管控和报告工作全面负责。</w:t>
      </w:r>
    </w:p>
    <w:p w:rsidR="00D24E82" w:rsidRPr="000965D1" w:rsidRDefault="00D24E82" w:rsidP="00D24E82">
      <w:pPr>
        <w:spacing w:line="560" w:lineRule="exact"/>
        <w:ind w:firstLineChars="200" w:firstLine="640"/>
        <w:rPr>
          <w:rFonts w:ascii="仿宋_GB2312" w:hAnsi="仿宋" w:hint="eastAsia"/>
          <w:color w:val="000000"/>
          <w:sz w:val="32"/>
          <w:szCs w:val="32"/>
        </w:rPr>
      </w:pPr>
      <w:r>
        <w:rPr>
          <w:rFonts w:ascii="黑体" w:eastAsia="黑体" w:hAnsi="黑体" w:hint="eastAsia"/>
          <w:color w:val="000000"/>
          <w:sz w:val="32"/>
          <w:szCs w:val="32"/>
        </w:rPr>
        <w:t>第六条</w:t>
      </w:r>
      <w:r>
        <w:rPr>
          <w:rFonts w:hint="eastAsia"/>
          <w:color w:val="000000"/>
          <w:sz w:val="32"/>
          <w:szCs w:val="32"/>
        </w:rPr>
        <w:t xml:space="preserve">　</w:t>
      </w:r>
      <w:r w:rsidRPr="000965D1">
        <w:rPr>
          <w:rFonts w:ascii="仿宋_GB2312" w:hAnsi="仿宋" w:hint="eastAsia"/>
          <w:color w:val="000000"/>
          <w:sz w:val="32"/>
          <w:szCs w:val="32"/>
        </w:rPr>
        <w:t>工矿企业</w:t>
      </w:r>
      <w:r>
        <w:rPr>
          <w:rFonts w:ascii="仿宋_GB2312" w:hAnsi="仿宋" w:hint="eastAsia"/>
          <w:color w:val="000000"/>
          <w:sz w:val="32"/>
          <w:szCs w:val="32"/>
        </w:rPr>
        <w:t>应当</w:t>
      </w:r>
      <w:r w:rsidRPr="000965D1">
        <w:rPr>
          <w:rFonts w:ascii="仿宋_GB2312" w:hAnsi="仿宋" w:hint="eastAsia"/>
          <w:color w:val="000000"/>
          <w:sz w:val="32"/>
          <w:szCs w:val="32"/>
        </w:rPr>
        <w:t>按照分级属地的原则向应急管理部门报告重大安全生产风险</w:t>
      </w:r>
      <w:r>
        <w:rPr>
          <w:rFonts w:ascii="仿宋_GB2312" w:hAnsi="仿宋" w:hint="eastAsia"/>
          <w:color w:val="000000"/>
          <w:sz w:val="32"/>
          <w:szCs w:val="32"/>
        </w:rPr>
        <w:t>。</w:t>
      </w:r>
    </w:p>
    <w:p w:rsidR="00D24E82" w:rsidRPr="000965D1" w:rsidRDefault="00D24E82" w:rsidP="00D24E82">
      <w:pPr>
        <w:spacing w:line="560" w:lineRule="exact"/>
        <w:ind w:firstLineChars="200" w:firstLine="640"/>
        <w:rPr>
          <w:rFonts w:ascii="仿宋_GB2312" w:hAnsi="仿宋" w:hint="eastAsia"/>
          <w:color w:val="000000"/>
          <w:sz w:val="32"/>
          <w:szCs w:val="32"/>
        </w:rPr>
      </w:pPr>
      <w:r w:rsidRPr="000965D1">
        <w:rPr>
          <w:rFonts w:ascii="仿宋_GB2312" w:hAnsi="仿宋" w:hint="eastAsia"/>
          <w:color w:val="000000"/>
          <w:sz w:val="32"/>
          <w:szCs w:val="32"/>
        </w:rPr>
        <w:t>工矿企业中的中央企业及其直属企业（单位）、省属国有企业应当向其所在地设区的市级人民政府应急管理部门报告重大安全生产风险。</w:t>
      </w:r>
    </w:p>
    <w:p w:rsidR="00D24E82" w:rsidRPr="000965D1" w:rsidRDefault="00D24E82" w:rsidP="00D24E82">
      <w:pPr>
        <w:spacing w:line="560" w:lineRule="exact"/>
        <w:ind w:firstLineChars="200" w:firstLine="640"/>
        <w:rPr>
          <w:rFonts w:ascii="仿宋_GB2312" w:hAnsi="仿宋" w:hint="eastAsia"/>
          <w:color w:val="000000"/>
          <w:sz w:val="32"/>
          <w:szCs w:val="32"/>
        </w:rPr>
      </w:pPr>
      <w:r w:rsidRPr="000965D1">
        <w:rPr>
          <w:rFonts w:ascii="仿宋_GB2312" w:hAnsi="仿宋" w:hint="eastAsia"/>
          <w:color w:val="000000"/>
          <w:sz w:val="32"/>
          <w:szCs w:val="32"/>
        </w:rPr>
        <w:t>前款规定以外的其他工矿企业的重大安全生产风险，</w:t>
      </w:r>
      <w:r>
        <w:rPr>
          <w:rFonts w:ascii="仿宋_GB2312" w:hAnsi="仿宋" w:hint="eastAsia"/>
          <w:color w:val="000000"/>
          <w:sz w:val="32"/>
          <w:szCs w:val="32"/>
        </w:rPr>
        <w:t>应当</w:t>
      </w:r>
      <w:r w:rsidRPr="000965D1">
        <w:rPr>
          <w:rFonts w:ascii="仿宋_GB2312" w:hAnsi="仿宋" w:hint="eastAsia"/>
          <w:color w:val="000000"/>
          <w:sz w:val="32"/>
          <w:szCs w:val="32"/>
        </w:rPr>
        <w:t>向其所在地县级人民政府应急管理部门报告。</w:t>
      </w:r>
    </w:p>
    <w:p w:rsidR="00D24E82" w:rsidRPr="000965D1" w:rsidRDefault="00D24E82" w:rsidP="00D24E82">
      <w:pPr>
        <w:spacing w:line="560" w:lineRule="exact"/>
        <w:ind w:firstLineChars="200" w:firstLine="640"/>
        <w:rPr>
          <w:rFonts w:ascii="仿宋_GB2312" w:hAnsi="仿宋" w:hint="eastAsia"/>
          <w:color w:val="000000"/>
          <w:sz w:val="32"/>
          <w:szCs w:val="32"/>
        </w:rPr>
      </w:pPr>
      <w:r w:rsidRPr="000965D1">
        <w:rPr>
          <w:rFonts w:ascii="仿宋_GB2312" w:hAnsi="仿宋" w:hint="eastAsia"/>
          <w:color w:val="000000"/>
          <w:sz w:val="32"/>
          <w:szCs w:val="32"/>
        </w:rPr>
        <w:t>煤矿企业的重大安全生产风险除按照本条第二款、第三款的规定向应急管理部门报告外，还应当向所在地煤矿安全监察分局报告。</w:t>
      </w:r>
    </w:p>
    <w:p w:rsidR="00D24E82" w:rsidRDefault="00D24E82" w:rsidP="00D24E82">
      <w:pPr>
        <w:spacing w:line="560" w:lineRule="exact"/>
        <w:ind w:firstLineChars="200" w:firstLine="640"/>
        <w:rPr>
          <w:rFonts w:ascii="仿宋_GB2312" w:hAnsi="仿宋" w:hint="eastAsia"/>
          <w:color w:val="000000"/>
          <w:sz w:val="32"/>
          <w:szCs w:val="32"/>
        </w:rPr>
      </w:pPr>
      <w:r>
        <w:rPr>
          <w:rFonts w:ascii="黑体" w:eastAsia="黑体" w:hAnsi="黑体" w:hint="eastAsia"/>
          <w:color w:val="000000"/>
          <w:sz w:val="32"/>
          <w:szCs w:val="32"/>
        </w:rPr>
        <w:t xml:space="preserve">第七条  </w:t>
      </w:r>
      <w:r w:rsidRPr="000965D1">
        <w:rPr>
          <w:rFonts w:ascii="仿宋_GB2312" w:hAnsi="仿宋" w:hint="eastAsia"/>
          <w:color w:val="000000"/>
          <w:sz w:val="32"/>
          <w:szCs w:val="32"/>
        </w:rPr>
        <w:t>国务院应急管理部门牵头建立全国统一的应急管理信息系统</w:t>
      </w:r>
      <w:r>
        <w:rPr>
          <w:rFonts w:ascii="仿宋_GB2312" w:hAnsi="仿宋" w:hint="eastAsia"/>
          <w:color w:val="000000"/>
          <w:sz w:val="32"/>
          <w:szCs w:val="32"/>
        </w:rPr>
        <w:t>，负责接收有关重大安全生产风险信息。</w:t>
      </w:r>
    </w:p>
    <w:p w:rsidR="00D24E82" w:rsidRPr="000965D1" w:rsidRDefault="00D24E82" w:rsidP="00D24E82">
      <w:pPr>
        <w:spacing w:line="560" w:lineRule="exact"/>
        <w:ind w:firstLineChars="200" w:firstLine="640"/>
        <w:rPr>
          <w:rFonts w:ascii="仿宋_GB2312" w:hAnsi="仿宋" w:hint="eastAsia"/>
          <w:color w:val="000000"/>
          <w:sz w:val="32"/>
          <w:szCs w:val="32"/>
        </w:rPr>
      </w:pPr>
      <w:r w:rsidRPr="000965D1">
        <w:rPr>
          <w:rFonts w:ascii="仿宋_GB2312" w:hAnsi="仿宋" w:hint="eastAsia"/>
          <w:color w:val="000000"/>
          <w:sz w:val="32"/>
          <w:szCs w:val="32"/>
        </w:rPr>
        <w:t>地方各级应急管理部门、煤矿安全监察机构应当</w:t>
      </w:r>
      <w:r>
        <w:rPr>
          <w:rFonts w:ascii="仿宋_GB2312" w:hAnsi="仿宋" w:hint="eastAsia"/>
          <w:color w:val="000000"/>
          <w:sz w:val="32"/>
          <w:szCs w:val="32"/>
        </w:rPr>
        <w:t>按照国家统一的技术标准牵头</w:t>
      </w:r>
      <w:r w:rsidRPr="000965D1">
        <w:rPr>
          <w:rFonts w:ascii="仿宋_GB2312" w:hAnsi="仿宋" w:hint="eastAsia"/>
          <w:color w:val="000000"/>
          <w:sz w:val="32"/>
          <w:szCs w:val="32"/>
        </w:rPr>
        <w:t>建立</w:t>
      </w:r>
      <w:r>
        <w:rPr>
          <w:rFonts w:ascii="仿宋_GB2312" w:hAnsi="仿宋" w:hint="eastAsia"/>
          <w:color w:val="000000"/>
          <w:sz w:val="32"/>
          <w:szCs w:val="32"/>
        </w:rPr>
        <w:t>本地区应急管理</w:t>
      </w:r>
      <w:r w:rsidRPr="000965D1">
        <w:rPr>
          <w:rFonts w:ascii="仿宋_GB2312" w:hAnsi="仿宋" w:hint="eastAsia"/>
          <w:color w:val="000000"/>
          <w:sz w:val="32"/>
          <w:szCs w:val="32"/>
        </w:rPr>
        <w:t>信息系统，</w:t>
      </w:r>
      <w:r>
        <w:rPr>
          <w:rFonts w:ascii="仿宋_GB2312" w:hAnsi="仿宋" w:hint="eastAsia"/>
          <w:color w:val="000000"/>
          <w:sz w:val="32"/>
          <w:szCs w:val="32"/>
        </w:rPr>
        <w:t>负责</w:t>
      </w:r>
      <w:r w:rsidRPr="000965D1">
        <w:rPr>
          <w:rFonts w:ascii="仿宋_GB2312" w:hAnsi="仿宋" w:hint="eastAsia"/>
          <w:color w:val="000000"/>
          <w:sz w:val="32"/>
          <w:szCs w:val="32"/>
        </w:rPr>
        <w:t>接收本行政区域内工矿企业报告的重大安全生产风险。</w:t>
      </w:r>
    </w:p>
    <w:p w:rsidR="00D24E82" w:rsidRDefault="00D24E82" w:rsidP="00D24E82">
      <w:pPr>
        <w:spacing w:line="560" w:lineRule="exact"/>
        <w:ind w:firstLineChars="200" w:firstLine="640"/>
        <w:rPr>
          <w:rFonts w:ascii="仿宋_GB2312" w:hAnsi="仿宋" w:hint="eastAsia"/>
          <w:color w:val="000000"/>
          <w:sz w:val="32"/>
          <w:szCs w:val="32"/>
        </w:rPr>
      </w:pPr>
      <w:r w:rsidRPr="000965D1">
        <w:rPr>
          <w:rFonts w:ascii="仿宋_GB2312" w:hAnsi="仿宋" w:hint="eastAsia"/>
          <w:color w:val="000000"/>
          <w:sz w:val="32"/>
          <w:szCs w:val="32"/>
        </w:rPr>
        <w:t>县级以上地方人民政府应急管理部门工矿企业重大安全生产风险信息管理系统应当与全国应急管理</w:t>
      </w:r>
      <w:r>
        <w:rPr>
          <w:rFonts w:ascii="仿宋_GB2312" w:hAnsi="仿宋" w:hint="eastAsia"/>
          <w:color w:val="000000"/>
          <w:sz w:val="32"/>
          <w:szCs w:val="32"/>
        </w:rPr>
        <w:t>信息</w:t>
      </w:r>
      <w:r w:rsidRPr="000965D1">
        <w:rPr>
          <w:rFonts w:ascii="仿宋_GB2312" w:hAnsi="仿宋" w:hint="eastAsia"/>
          <w:color w:val="000000"/>
          <w:sz w:val="32"/>
          <w:szCs w:val="32"/>
        </w:rPr>
        <w:t>系统互联互通。</w:t>
      </w:r>
    </w:p>
    <w:p w:rsidR="00D24E82" w:rsidRDefault="00D24E82" w:rsidP="00D24E82">
      <w:pPr>
        <w:spacing w:line="560" w:lineRule="exact"/>
        <w:ind w:firstLineChars="200" w:firstLine="640"/>
        <w:rPr>
          <w:color w:val="000000"/>
          <w:sz w:val="32"/>
          <w:szCs w:val="32"/>
        </w:rPr>
      </w:pPr>
    </w:p>
    <w:p w:rsidR="00D24E82" w:rsidRDefault="00D24E82" w:rsidP="00D24E82">
      <w:pPr>
        <w:spacing w:line="560" w:lineRule="exact"/>
        <w:jc w:val="center"/>
        <w:rPr>
          <w:rFonts w:ascii="楷体_GB2312" w:eastAsia="楷体_GB2312"/>
          <w:b/>
          <w:color w:val="000000"/>
          <w:sz w:val="32"/>
          <w:szCs w:val="32"/>
        </w:rPr>
      </w:pPr>
      <w:r>
        <w:rPr>
          <w:rFonts w:ascii="楷体_GB2312" w:eastAsia="楷体_GB2312" w:hint="eastAsia"/>
          <w:b/>
          <w:color w:val="000000"/>
          <w:sz w:val="32"/>
          <w:szCs w:val="32"/>
        </w:rPr>
        <w:t>第二章　风险辨识和评估</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lastRenderedPageBreak/>
        <w:t>第八条</w:t>
      </w:r>
      <w:r>
        <w:rPr>
          <w:rFonts w:hint="eastAsia"/>
          <w:color w:val="000000"/>
          <w:sz w:val="32"/>
          <w:szCs w:val="32"/>
        </w:rPr>
        <w:t xml:space="preserve">　</w:t>
      </w:r>
      <w:r w:rsidRPr="00EA13D2">
        <w:rPr>
          <w:rFonts w:ascii="仿宋_GB2312" w:hAnsi="仿宋" w:hint="eastAsia"/>
          <w:color w:val="000000"/>
          <w:sz w:val="32"/>
          <w:szCs w:val="32"/>
        </w:rPr>
        <w:t>工矿企业每年应当至少开展一次安全生产风险辨识、评估，组织安全生产管理人员、工程技术人员或者聘请相关专家、第三方服务机构，全方位、全过程辨识和评估生产工艺、设备设施、作业环境、安全管理和人员行为等方面存在的安全生产风险。</w:t>
      </w:r>
    </w:p>
    <w:p w:rsidR="00D24E82" w:rsidRPr="00EA13D2" w:rsidRDefault="00D24E82" w:rsidP="00D24E82">
      <w:pPr>
        <w:spacing w:line="560" w:lineRule="exact"/>
        <w:ind w:firstLineChars="200" w:firstLine="640"/>
        <w:rPr>
          <w:rFonts w:ascii="仿宋_GB2312" w:hAnsi="仿宋"/>
          <w:color w:val="000000"/>
          <w:sz w:val="32"/>
          <w:szCs w:val="32"/>
        </w:rPr>
      </w:pPr>
      <w:r w:rsidRPr="0054131E">
        <w:rPr>
          <w:rFonts w:ascii="黑体" w:eastAsia="黑体" w:hAnsi="黑体" w:hint="eastAsia"/>
          <w:color w:val="000000"/>
          <w:sz w:val="32"/>
          <w:szCs w:val="32"/>
        </w:rPr>
        <w:t>第</w:t>
      </w:r>
      <w:r>
        <w:rPr>
          <w:rFonts w:ascii="黑体" w:eastAsia="黑体" w:hAnsi="黑体" w:hint="eastAsia"/>
          <w:color w:val="000000"/>
          <w:sz w:val="32"/>
          <w:szCs w:val="32"/>
        </w:rPr>
        <w:t>九</w:t>
      </w:r>
      <w:r w:rsidRPr="0054131E">
        <w:rPr>
          <w:rFonts w:ascii="黑体" w:eastAsia="黑体" w:hAnsi="黑体" w:hint="eastAsia"/>
          <w:color w:val="000000"/>
          <w:sz w:val="32"/>
          <w:szCs w:val="32"/>
        </w:rPr>
        <w:t>条</w:t>
      </w:r>
      <w:r>
        <w:rPr>
          <w:rFonts w:ascii="黑体" w:eastAsia="黑体" w:hAnsi="黑体" w:hint="eastAsia"/>
          <w:color w:val="000000"/>
          <w:sz w:val="32"/>
          <w:szCs w:val="32"/>
        </w:rPr>
        <w:t xml:space="preserve">  </w:t>
      </w:r>
      <w:r w:rsidRPr="00EA13D2">
        <w:rPr>
          <w:rFonts w:ascii="仿宋_GB2312" w:hAnsi="仿宋" w:hint="eastAsia"/>
          <w:color w:val="000000"/>
          <w:sz w:val="32"/>
          <w:szCs w:val="32"/>
        </w:rPr>
        <w:t>工矿企业开展安全生产风险辨识，应当</w:t>
      </w:r>
      <w:r>
        <w:rPr>
          <w:rFonts w:ascii="仿宋_GB2312" w:hAnsi="仿宋" w:hint="eastAsia"/>
          <w:color w:val="000000"/>
          <w:sz w:val="32"/>
          <w:szCs w:val="32"/>
        </w:rPr>
        <w:t>包括下列</w:t>
      </w:r>
      <w:r w:rsidRPr="00EA13D2">
        <w:rPr>
          <w:rFonts w:ascii="仿宋_GB2312" w:hAnsi="仿宋" w:hint="eastAsia"/>
          <w:color w:val="000000"/>
          <w:sz w:val="32"/>
          <w:szCs w:val="32"/>
        </w:rPr>
        <w:t>重点</w:t>
      </w:r>
      <w:r>
        <w:rPr>
          <w:rFonts w:ascii="仿宋_GB2312" w:hAnsi="仿宋" w:hint="eastAsia"/>
          <w:color w:val="000000"/>
          <w:sz w:val="32"/>
          <w:szCs w:val="32"/>
        </w:rPr>
        <w:t>环节和内容</w:t>
      </w:r>
      <w:r w:rsidRPr="00EA13D2">
        <w:rPr>
          <w:rFonts w:ascii="仿宋_GB2312" w:hAnsi="仿宋" w:hint="eastAsia"/>
          <w:color w:val="000000"/>
          <w:sz w:val="32"/>
          <w:szCs w:val="32"/>
        </w:rPr>
        <w:t>：</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（一）重大危险源、易燃易爆、有毒有害生产作业场所以及仓储等重点经营场所；</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（二）生产工艺技术及流程；</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（三）设施设备及其安全防护、检测检验情况；</w:t>
      </w:r>
    </w:p>
    <w:p w:rsidR="00D24E82" w:rsidRPr="00EA13D2" w:rsidRDefault="00D24E82" w:rsidP="00D24E82">
      <w:pPr>
        <w:spacing w:line="560" w:lineRule="exact"/>
        <w:ind w:firstLineChars="200" w:firstLine="640"/>
        <w:rPr>
          <w:rFonts w:ascii="仿宋_GB2312" w:hAnsi="仿宋" w:hint="eastAsia"/>
          <w:color w:val="000000"/>
          <w:sz w:val="32"/>
          <w:szCs w:val="32"/>
        </w:rPr>
      </w:pPr>
      <w:r w:rsidRPr="00EA13D2">
        <w:rPr>
          <w:rFonts w:ascii="仿宋_GB2312" w:hAnsi="仿宋" w:hint="eastAsia"/>
          <w:color w:val="000000"/>
          <w:sz w:val="32"/>
          <w:szCs w:val="32"/>
        </w:rPr>
        <w:t>（四）有限空间、动火、临时用电等特殊作业活动；</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（五）安全管理</w:t>
      </w:r>
      <w:r>
        <w:rPr>
          <w:rFonts w:ascii="仿宋_GB2312" w:hAnsi="仿宋" w:hint="eastAsia"/>
          <w:color w:val="000000"/>
          <w:sz w:val="32"/>
          <w:szCs w:val="32"/>
        </w:rPr>
        <w:t>行为；</w:t>
      </w:r>
    </w:p>
    <w:p w:rsidR="00D24E82" w:rsidRDefault="00D24E82" w:rsidP="00D24E82">
      <w:pPr>
        <w:spacing w:line="560" w:lineRule="exact"/>
        <w:ind w:firstLineChars="200" w:firstLine="640"/>
        <w:rPr>
          <w:rFonts w:ascii="仿宋_GB2312" w:hAnsi="仿宋" w:hint="eastAsia"/>
          <w:color w:val="000000"/>
          <w:sz w:val="32"/>
          <w:szCs w:val="32"/>
        </w:rPr>
      </w:pPr>
      <w:r w:rsidRPr="00EA13D2">
        <w:rPr>
          <w:rFonts w:ascii="仿宋_GB2312" w:hAnsi="仿宋" w:hint="eastAsia"/>
          <w:color w:val="000000"/>
          <w:sz w:val="32"/>
          <w:szCs w:val="32"/>
        </w:rPr>
        <w:t>（六）</w:t>
      </w:r>
      <w:r>
        <w:rPr>
          <w:rFonts w:ascii="仿宋_GB2312" w:hAnsi="仿宋" w:hint="eastAsia"/>
          <w:color w:val="000000"/>
          <w:sz w:val="32"/>
          <w:szCs w:val="32"/>
        </w:rPr>
        <w:t>从业</w:t>
      </w:r>
      <w:r w:rsidRPr="00EA13D2">
        <w:rPr>
          <w:rFonts w:ascii="仿宋_GB2312" w:hAnsi="仿宋" w:hint="eastAsia"/>
          <w:color w:val="000000"/>
          <w:sz w:val="32"/>
          <w:szCs w:val="32"/>
        </w:rPr>
        <w:t>人员行为；</w:t>
      </w:r>
    </w:p>
    <w:p w:rsidR="00D24E82" w:rsidRPr="00EA13D2" w:rsidRDefault="00D24E82" w:rsidP="00D24E82">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（七）依法需要</w:t>
      </w:r>
      <w:r w:rsidRPr="00EA13D2">
        <w:rPr>
          <w:rFonts w:ascii="仿宋_GB2312" w:hAnsi="仿宋" w:hint="eastAsia"/>
          <w:color w:val="000000"/>
          <w:sz w:val="32"/>
          <w:szCs w:val="32"/>
        </w:rPr>
        <w:t>排查的</w:t>
      </w:r>
      <w:r>
        <w:rPr>
          <w:rFonts w:ascii="仿宋_GB2312" w:hAnsi="仿宋" w:hint="eastAsia"/>
          <w:color w:val="000000"/>
          <w:sz w:val="32"/>
          <w:szCs w:val="32"/>
        </w:rPr>
        <w:t>其他重点</w:t>
      </w:r>
      <w:r w:rsidRPr="00EA13D2">
        <w:rPr>
          <w:rFonts w:ascii="仿宋_GB2312" w:hAnsi="仿宋" w:hint="eastAsia"/>
          <w:color w:val="000000"/>
          <w:sz w:val="32"/>
          <w:szCs w:val="32"/>
        </w:rPr>
        <w:t>环节和内容。</w:t>
      </w:r>
    </w:p>
    <w:p w:rsidR="00D24E82" w:rsidRPr="00EA13D2" w:rsidRDefault="00D24E82" w:rsidP="00D24E82">
      <w:pPr>
        <w:spacing w:line="560" w:lineRule="exact"/>
        <w:ind w:firstLineChars="200" w:firstLine="640"/>
        <w:rPr>
          <w:rFonts w:ascii="仿宋_GB2312" w:hAnsi="仿宋"/>
          <w:color w:val="000000"/>
          <w:sz w:val="32"/>
          <w:szCs w:val="32"/>
        </w:rPr>
      </w:pPr>
      <w:r w:rsidRPr="0054131E">
        <w:rPr>
          <w:rFonts w:ascii="黑体" w:eastAsia="黑体" w:hAnsi="黑体" w:cs="黑体" w:hint="eastAsia"/>
          <w:color w:val="000000"/>
          <w:sz w:val="32"/>
          <w:szCs w:val="32"/>
        </w:rPr>
        <w:t>第</w:t>
      </w:r>
      <w:r>
        <w:rPr>
          <w:rFonts w:ascii="黑体" w:eastAsia="黑体" w:hAnsi="黑体" w:cs="黑体" w:hint="eastAsia"/>
          <w:color w:val="000000"/>
          <w:sz w:val="32"/>
          <w:szCs w:val="32"/>
        </w:rPr>
        <w:t>十</w:t>
      </w:r>
      <w:r w:rsidRPr="0054131E">
        <w:rPr>
          <w:rFonts w:ascii="黑体" w:eastAsia="黑体" w:hAnsi="黑体" w:cs="黑体" w:hint="eastAsia"/>
          <w:color w:val="000000"/>
          <w:sz w:val="32"/>
          <w:szCs w:val="32"/>
        </w:rPr>
        <w:t>条</w:t>
      </w:r>
      <w:r>
        <w:rPr>
          <w:rFonts w:ascii="黑体" w:eastAsia="黑体" w:hAnsi="黑体" w:cs="黑体" w:hint="eastAsia"/>
          <w:color w:val="000000"/>
          <w:sz w:val="32"/>
          <w:szCs w:val="32"/>
        </w:rPr>
        <w:t xml:space="preserve">  </w:t>
      </w:r>
      <w:r>
        <w:rPr>
          <w:rFonts w:ascii="仿宋_GB2312" w:hAnsi="仿宋" w:hint="eastAsia"/>
          <w:color w:val="000000"/>
          <w:sz w:val="32"/>
          <w:szCs w:val="32"/>
        </w:rPr>
        <w:t>安全生产风险</w:t>
      </w:r>
      <w:r w:rsidRPr="00EA13D2">
        <w:rPr>
          <w:rFonts w:ascii="仿宋_GB2312" w:hAnsi="仿宋" w:hint="eastAsia"/>
          <w:color w:val="000000"/>
          <w:sz w:val="32"/>
          <w:szCs w:val="32"/>
        </w:rPr>
        <w:t>有下列情形之一的，应当确定为重大安全生产风险：</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（一）工矿企业安全生产重大风险目录</w:t>
      </w:r>
      <w:r>
        <w:rPr>
          <w:rFonts w:ascii="仿宋_GB2312" w:hAnsi="仿宋" w:hint="eastAsia"/>
          <w:color w:val="000000"/>
          <w:sz w:val="32"/>
          <w:szCs w:val="32"/>
        </w:rPr>
        <w:t>确定</w:t>
      </w:r>
      <w:r w:rsidRPr="00EA13D2">
        <w:rPr>
          <w:rFonts w:ascii="仿宋_GB2312" w:hAnsi="仿宋" w:hint="eastAsia"/>
          <w:color w:val="000000"/>
          <w:sz w:val="32"/>
          <w:szCs w:val="32"/>
        </w:rPr>
        <w:t>的重大风险；</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（二）发生过1次以上3次</w:t>
      </w:r>
      <w:r>
        <w:rPr>
          <w:rFonts w:ascii="仿宋_GB2312" w:hAnsi="仿宋" w:hint="eastAsia"/>
          <w:color w:val="000000"/>
          <w:sz w:val="32"/>
          <w:szCs w:val="32"/>
        </w:rPr>
        <w:t>以下</w:t>
      </w:r>
      <w:r w:rsidRPr="00EA13D2">
        <w:rPr>
          <w:rFonts w:ascii="仿宋_GB2312" w:hAnsi="仿宋" w:hint="eastAsia"/>
          <w:color w:val="000000"/>
          <w:sz w:val="32"/>
          <w:szCs w:val="32"/>
        </w:rPr>
        <w:t>轻伤、一般财产损失事故，且发生事故的条件依然存在的；</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（三）具有爆炸、火灾、有毒有害等危险的作业场所，同一作业时间作业人员在10人以上的；</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（四）可能造成重大人员伤亡的其他重大安全生产风险。</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 xml:space="preserve">第十一条  </w:t>
      </w:r>
      <w:r w:rsidRPr="00EA13D2">
        <w:rPr>
          <w:rFonts w:ascii="仿宋_GB2312" w:hAnsi="仿宋" w:hint="eastAsia"/>
          <w:color w:val="000000"/>
          <w:sz w:val="32"/>
          <w:szCs w:val="32"/>
        </w:rPr>
        <w:t>工矿企业应当对辨识出的安全生产风险进</w:t>
      </w:r>
      <w:r w:rsidRPr="00EA13D2">
        <w:rPr>
          <w:rFonts w:ascii="仿宋_GB2312" w:hAnsi="仿宋" w:hint="eastAsia"/>
          <w:color w:val="000000"/>
          <w:sz w:val="32"/>
          <w:szCs w:val="32"/>
        </w:rPr>
        <w:lastRenderedPageBreak/>
        <w:t>行分类梳理，参照《企业职工伤亡事故分类》（GB 6441—1986），综合考虑起因物、引起事故的诱导性原因、致害物、伤害方式等，确定安全风险类别。对不同类别的安全风险，采用相应的风险评估方法确定安全风险等级。安全风险评估过程应当突出遏制重特大事故，高度关注暴露人群，聚焦重大危险源、劳动密集型场所、高危作业工序和受影响的人群规模。</w:t>
      </w:r>
    </w:p>
    <w:p w:rsidR="00D24E82" w:rsidRDefault="00D24E82" w:rsidP="00D24E82">
      <w:pPr>
        <w:spacing w:line="560" w:lineRule="exact"/>
        <w:ind w:firstLineChars="200" w:firstLine="640"/>
        <w:rPr>
          <w:color w:val="000000"/>
          <w:sz w:val="32"/>
          <w:szCs w:val="32"/>
        </w:rPr>
      </w:pPr>
      <w:r w:rsidRPr="0054131E">
        <w:rPr>
          <w:rFonts w:ascii="黑体" w:eastAsia="黑体" w:hAnsi="黑体" w:cs="黑体" w:hint="eastAsia"/>
          <w:color w:val="000000"/>
          <w:sz w:val="32"/>
          <w:szCs w:val="32"/>
        </w:rPr>
        <w:t>第十</w:t>
      </w:r>
      <w:r>
        <w:rPr>
          <w:rFonts w:ascii="黑体" w:eastAsia="黑体" w:hAnsi="黑体" w:cs="黑体" w:hint="eastAsia"/>
          <w:color w:val="000000"/>
          <w:sz w:val="32"/>
          <w:szCs w:val="32"/>
        </w:rPr>
        <w:t>二</w:t>
      </w:r>
      <w:r w:rsidRPr="0054131E">
        <w:rPr>
          <w:rFonts w:ascii="黑体" w:eastAsia="黑体" w:hAnsi="黑体" w:cs="黑体" w:hint="eastAsia"/>
          <w:color w:val="000000"/>
          <w:sz w:val="32"/>
          <w:szCs w:val="32"/>
        </w:rPr>
        <w:t>条</w:t>
      </w:r>
      <w:r>
        <w:rPr>
          <w:rFonts w:ascii="黑体" w:eastAsia="黑体" w:hAnsi="黑体" w:cs="黑体" w:hint="eastAsia"/>
          <w:color w:val="000000"/>
          <w:sz w:val="32"/>
          <w:szCs w:val="32"/>
        </w:rPr>
        <w:t xml:space="preserve">  </w:t>
      </w:r>
      <w:r w:rsidRPr="00EA13D2">
        <w:rPr>
          <w:rFonts w:ascii="仿宋_GB2312" w:hAnsi="仿宋" w:hint="eastAsia"/>
          <w:color w:val="000000"/>
          <w:sz w:val="32"/>
          <w:szCs w:val="32"/>
        </w:rPr>
        <w:t>工矿企业将生产经营项目、场所、设备发包或者出租的，应当在安全生产管理协议中明确双方安全生产风险辨识、评估、管控和报告责任。</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 xml:space="preserve">第十三条 </w:t>
      </w:r>
      <w:r>
        <w:rPr>
          <w:rFonts w:hint="eastAsia"/>
          <w:color w:val="000000"/>
          <w:sz w:val="32"/>
          <w:szCs w:val="32"/>
        </w:rPr>
        <w:t xml:space="preserve"> </w:t>
      </w:r>
      <w:r w:rsidRPr="00EA13D2">
        <w:rPr>
          <w:rFonts w:ascii="仿宋_GB2312" w:hAnsi="仿宋" w:hint="eastAsia"/>
          <w:color w:val="000000"/>
          <w:sz w:val="32"/>
          <w:szCs w:val="32"/>
        </w:rPr>
        <w:t>出现下列情</w:t>
      </w:r>
      <w:r>
        <w:rPr>
          <w:rFonts w:ascii="仿宋_GB2312" w:hAnsi="仿宋" w:hint="eastAsia"/>
          <w:color w:val="000000"/>
          <w:sz w:val="32"/>
          <w:szCs w:val="32"/>
        </w:rPr>
        <w:t>形</w:t>
      </w:r>
      <w:r w:rsidRPr="00EA13D2">
        <w:rPr>
          <w:rFonts w:ascii="仿宋_GB2312" w:hAnsi="仿宋" w:hint="eastAsia"/>
          <w:color w:val="000000"/>
          <w:sz w:val="32"/>
          <w:szCs w:val="32"/>
        </w:rPr>
        <w:t>之一的，工矿企业应当及时进行安全生产风险辨识评估：</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（一）作业条件、生产工艺流程或者关键岗位人员、设备、物料发生变化的；</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（二）新建、改建、扩建项目所引起安全生产风险等级改变的；</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（三）外界生产安全环境因素发生变化所引起安全生产风险等级改变的；</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（四）法律</w:t>
      </w:r>
      <w:r>
        <w:rPr>
          <w:rFonts w:ascii="仿宋_GB2312" w:hAnsi="仿宋" w:hint="eastAsia"/>
          <w:color w:val="000000"/>
          <w:sz w:val="32"/>
          <w:szCs w:val="32"/>
        </w:rPr>
        <w:t>、</w:t>
      </w:r>
      <w:r w:rsidRPr="00EA13D2">
        <w:rPr>
          <w:rFonts w:ascii="仿宋_GB2312" w:hAnsi="仿宋" w:hint="eastAsia"/>
          <w:color w:val="000000"/>
          <w:sz w:val="32"/>
          <w:szCs w:val="32"/>
        </w:rPr>
        <w:t>法规、标准或者规程有新要求，需要补充对新风险进行辨识评估的；</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（五）企业所在行业领域发生重特大事故或者典型事故，发现新的安全生产风险的。</w:t>
      </w:r>
    </w:p>
    <w:p w:rsidR="00D24E82" w:rsidRDefault="00D24E82" w:rsidP="00D24E82">
      <w:pPr>
        <w:spacing w:line="560" w:lineRule="exact"/>
        <w:ind w:firstLineChars="200" w:firstLine="640"/>
        <w:rPr>
          <w:rFonts w:ascii="黑体" w:eastAsia="黑体" w:hAnsi="黑体"/>
          <w:color w:val="000000"/>
          <w:sz w:val="32"/>
          <w:szCs w:val="32"/>
        </w:rPr>
      </w:pPr>
    </w:p>
    <w:p w:rsidR="00D24E82" w:rsidRPr="0054131E" w:rsidRDefault="00D24E82" w:rsidP="00D24E82">
      <w:pPr>
        <w:spacing w:line="560" w:lineRule="exact"/>
        <w:ind w:firstLineChars="700" w:firstLine="2249"/>
        <w:rPr>
          <w:rFonts w:ascii="楷体_GB2312" w:eastAsia="楷体_GB2312"/>
          <w:b/>
          <w:color w:val="000000"/>
          <w:sz w:val="32"/>
          <w:szCs w:val="32"/>
        </w:rPr>
      </w:pPr>
      <w:r w:rsidRPr="0054131E">
        <w:rPr>
          <w:rFonts w:ascii="楷体_GB2312" w:eastAsia="楷体_GB2312" w:hint="eastAsia"/>
          <w:b/>
          <w:color w:val="000000"/>
          <w:sz w:val="32"/>
          <w:szCs w:val="32"/>
        </w:rPr>
        <w:t>第三章</w:t>
      </w:r>
      <w:r>
        <w:rPr>
          <w:rFonts w:ascii="楷体_GB2312" w:eastAsia="楷体_GB2312" w:hint="eastAsia"/>
          <w:b/>
          <w:color w:val="000000"/>
          <w:sz w:val="32"/>
          <w:szCs w:val="32"/>
        </w:rPr>
        <w:t xml:space="preserve">  </w:t>
      </w:r>
      <w:r w:rsidRPr="0054131E">
        <w:rPr>
          <w:rFonts w:ascii="楷体_GB2312" w:eastAsia="楷体_GB2312" w:hint="eastAsia"/>
          <w:b/>
          <w:color w:val="000000"/>
          <w:sz w:val="32"/>
          <w:szCs w:val="32"/>
        </w:rPr>
        <w:t>风险管控</w:t>
      </w:r>
      <w:r>
        <w:rPr>
          <w:rFonts w:ascii="楷体_GB2312" w:eastAsia="楷体_GB2312" w:hint="eastAsia"/>
          <w:b/>
          <w:color w:val="000000"/>
          <w:sz w:val="32"/>
          <w:szCs w:val="32"/>
        </w:rPr>
        <w:t>和报告</w:t>
      </w:r>
    </w:p>
    <w:p w:rsidR="00D24E82" w:rsidRPr="00EA13D2" w:rsidRDefault="00D24E82" w:rsidP="00D24E82">
      <w:pPr>
        <w:spacing w:line="560" w:lineRule="exact"/>
        <w:ind w:firstLineChars="200" w:firstLine="640"/>
        <w:rPr>
          <w:rFonts w:ascii="仿宋_GB2312" w:hAnsi="仿宋" w:hint="eastAsia"/>
          <w:color w:val="000000"/>
          <w:sz w:val="32"/>
          <w:szCs w:val="32"/>
        </w:rPr>
      </w:pPr>
      <w:r>
        <w:rPr>
          <w:rFonts w:ascii="黑体" w:eastAsia="黑体" w:hAnsi="黑体" w:hint="eastAsia"/>
          <w:color w:val="000000"/>
          <w:sz w:val="32"/>
          <w:szCs w:val="32"/>
        </w:rPr>
        <w:t xml:space="preserve">第十四条  </w:t>
      </w:r>
      <w:r w:rsidRPr="00EA13D2">
        <w:rPr>
          <w:rFonts w:ascii="仿宋_GB2312" w:hAnsi="仿宋" w:hint="eastAsia"/>
          <w:color w:val="000000"/>
          <w:sz w:val="32"/>
          <w:szCs w:val="32"/>
        </w:rPr>
        <w:t>工矿企业应当填写重大安全生产风险清单，</w:t>
      </w:r>
      <w:r w:rsidRPr="00EA13D2">
        <w:rPr>
          <w:rFonts w:ascii="仿宋_GB2312" w:hAnsi="仿宋" w:hint="eastAsia"/>
          <w:color w:val="000000"/>
          <w:sz w:val="32"/>
          <w:szCs w:val="32"/>
        </w:rPr>
        <w:lastRenderedPageBreak/>
        <w:t>按照</w:t>
      </w:r>
      <w:r>
        <w:rPr>
          <w:rFonts w:ascii="仿宋_GB2312" w:hAnsi="仿宋" w:hint="eastAsia"/>
          <w:color w:val="000000"/>
          <w:sz w:val="32"/>
          <w:szCs w:val="32"/>
        </w:rPr>
        <w:t>本规定第六条的规定，</w:t>
      </w:r>
      <w:r w:rsidRPr="00EA13D2">
        <w:rPr>
          <w:rFonts w:ascii="仿宋_GB2312" w:hAnsi="仿宋" w:hint="eastAsia"/>
          <w:color w:val="000000"/>
          <w:sz w:val="32"/>
          <w:szCs w:val="32"/>
        </w:rPr>
        <w:t>于每年1月31日前报告属地应急管理部门、煤矿安全监察机构。重大安全生产风险清单应当由工矿企业主要负责人审核确认，并建立有关信息档案。</w:t>
      </w:r>
    </w:p>
    <w:p w:rsidR="00D24E82" w:rsidRDefault="00D24E82" w:rsidP="00D24E82">
      <w:pPr>
        <w:spacing w:line="560" w:lineRule="exact"/>
        <w:ind w:firstLineChars="200" w:firstLine="640"/>
        <w:rPr>
          <w:rFonts w:ascii="仿宋_GB2312" w:hAnsi="仿宋" w:hint="eastAsia"/>
          <w:color w:val="000000"/>
          <w:sz w:val="32"/>
          <w:szCs w:val="32"/>
        </w:rPr>
      </w:pPr>
      <w:r w:rsidRPr="00EA13D2">
        <w:rPr>
          <w:rFonts w:ascii="仿宋_GB2312" w:hAnsi="仿宋" w:hint="eastAsia"/>
          <w:color w:val="000000"/>
          <w:sz w:val="32"/>
          <w:szCs w:val="32"/>
        </w:rPr>
        <w:t>对于新发现的重大安全生产风险，工矿企业应当在发现之日起15日内向属地应急管理部门、煤矿安全监察机构报告。</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第十五条</w:t>
      </w:r>
      <w:r>
        <w:rPr>
          <w:rFonts w:hint="eastAsia"/>
          <w:color w:val="000000"/>
          <w:sz w:val="32"/>
          <w:szCs w:val="32"/>
        </w:rPr>
        <w:t xml:space="preserve">　</w:t>
      </w:r>
      <w:r w:rsidRPr="00EA13D2">
        <w:rPr>
          <w:rFonts w:ascii="仿宋_GB2312" w:hAnsi="仿宋" w:hint="eastAsia"/>
          <w:color w:val="000000"/>
          <w:sz w:val="32"/>
          <w:szCs w:val="32"/>
        </w:rPr>
        <w:t>对于涉及其他行业领域的重大安全生产风险，</w:t>
      </w:r>
      <w:r>
        <w:rPr>
          <w:rFonts w:ascii="仿宋_GB2312" w:hAnsi="仿宋" w:hint="eastAsia"/>
          <w:color w:val="000000"/>
          <w:sz w:val="32"/>
          <w:szCs w:val="32"/>
        </w:rPr>
        <w:t>工矿企业</w:t>
      </w:r>
      <w:r w:rsidRPr="00EA13D2">
        <w:rPr>
          <w:rFonts w:ascii="仿宋_GB2312" w:hAnsi="仿宋" w:hint="eastAsia"/>
          <w:color w:val="000000"/>
          <w:sz w:val="32"/>
          <w:szCs w:val="32"/>
        </w:rPr>
        <w:t>应当</w:t>
      </w:r>
      <w:r>
        <w:rPr>
          <w:rFonts w:ascii="仿宋_GB2312" w:hAnsi="仿宋" w:hint="eastAsia"/>
          <w:color w:val="000000"/>
          <w:sz w:val="32"/>
          <w:szCs w:val="32"/>
        </w:rPr>
        <w:t>依法</w:t>
      </w:r>
      <w:r w:rsidRPr="00EA13D2">
        <w:rPr>
          <w:rFonts w:ascii="仿宋_GB2312" w:hAnsi="仿宋" w:hint="eastAsia"/>
          <w:color w:val="000000"/>
          <w:sz w:val="32"/>
          <w:szCs w:val="32"/>
        </w:rPr>
        <w:t>向其</w:t>
      </w:r>
      <w:r>
        <w:rPr>
          <w:rFonts w:ascii="仿宋_GB2312" w:hAnsi="仿宋" w:hint="eastAsia"/>
          <w:color w:val="000000"/>
          <w:sz w:val="32"/>
          <w:szCs w:val="32"/>
        </w:rPr>
        <w:t>他负有安全生产监督管理职责的</w:t>
      </w:r>
      <w:r w:rsidRPr="00EA13D2">
        <w:rPr>
          <w:rFonts w:ascii="仿宋_GB2312" w:hAnsi="仿宋" w:hint="eastAsia"/>
          <w:color w:val="000000"/>
          <w:sz w:val="32"/>
          <w:szCs w:val="32"/>
        </w:rPr>
        <w:t>部门</w:t>
      </w:r>
      <w:r>
        <w:rPr>
          <w:rFonts w:ascii="仿宋_GB2312" w:hAnsi="仿宋" w:hint="eastAsia"/>
          <w:color w:val="000000"/>
          <w:sz w:val="32"/>
          <w:szCs w:val="32"/>
        </w:rPr>
        <w:t>报告</w:t>
      </w:r>
      <w:r w:rsidRPr="00EA13D2">
        <w:rPr>
          <w:rFonts w:ascii="仿宋_GB2312" w:hAnsi="仿宋" w:hint="eastAsia"/>
          <w:color w:val="000000"/>
          <w:sz w:val="32"/>
          <w:szCs w:val="32"/>
        </w:rPr>
        <w:t>。</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第十六条</w:t>
      </w:r>
      <w:r>
        <w:rPr>
          <w:rFonts w:hint="eastAsia"/>
          <w:color w:val="000000"/>
          <w:sz w:val="32"/>
          <w:szCs w:val="32"/>
        </w:rPr>
        <w:t xml:space="preserve">　</w:t>
      </w:r>
      <w:r w:rsidRPr="00EA13D2">
        <w:rPr>
          <w:rFonts w:ascii="仿宋_GB2312" w:hAnsi="仿宋" w:hint="eastAsia"/>
          <w:color w:val="000000"/>
          <w:sz w:val="32"/>
          <w:szCs w:val="32"/>
        </w:rPr>
        <w:t>重大安全生产风险清单应当至少包括下列内容：</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（一）风险所处的作业场所；</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（二）风险的描述（包括名称、位置、危险特性、影响范围、可能引发的后果）；</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（三）风险管控措施；</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（四）其他需要说明的情况。</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 xml:space="preserve">第十七条  </w:t>
      </w:r>
      <w:r w:rsidRPr="00EA13D2">
        <w:rPr>
          <w:rFonts w:ascii="仿宋_GB2312" w:hAnsi="仿宋" w:hint="eastAsia"/>
          <w:color w:val="000000"/>
          <w:sz w:val="32"/>
          <w:szCs w:val="32"/>
        </w:rPr>
        <w:t>对于重大安全生产风险管控，工矿企业应当采取下列管控措施：</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（一）制定专项风险管控方案；</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（二）</w:t>
      </w:r>
      <w:r>
        <w:rPr>
          <w:rFonts w:ascii="仿宋_GB2312" w:hAnsi="仿宋" w:hint="eastAsia"/>
          <w:color w:val="000000"/>
          <w:sz w:val="32"/>
          <w:szCs w:val="32"/>
        </w:rPr>
        <w:t>加强</w:t>
      </w:r>
      <w:r w:rsidRPr="00EA13D2">
        <w:rPr>
          <w:rFonts w:ascii="仿宋_GB2312" w:hAnsi="仿宋" w:hint="eastAsia"/>
          <w:color w:val="000000"/>
          <w:sz w:val="32"/>
          <w:szCs w:val="32"/>
        </w:rPr>
        <w:t>巡查、排查；</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（三）设置重大风险警示标志；</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（四）禁止无关人员进入并限制作业人数；</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（五）其他的必要措施。</w:t>
      </w:r>
    </w:p>
    <w:p w:rsidR="00D24E82" w:rsidRPr="00EA13D2" w:rsidRDefault="00D24E82" w:rsidP="00D24E82">
      <w:pPr>
        <w:spacing w:line="560" w:lineRule="exact"/>
        <w:ind w:firstLineChars="200" w:firstLine="640"/>
        <w:rPr>
          <w:rFonts w:ascii="仿宋_GB2312" w:hAnsi="仿宋" w:hint="eastAsia"/>
          <w:color w:val="000000"/>
          <w:sz w:val="32"/>
          <w:szCs w:val="32"/>
        </w:rPr>
      </w:pPr>
      <w:r>
        <w:rPr>
          <w:rFonts w:ascii="黑体" w:eastAsia="黑体" w:hAnsi="黑体" w:hint="eastAsia"/>
          <w:color w:val="000000"/>
          <w:sz w:val="32"/>
          <w:szCs w:val="32"/>
        </w:rPr>
        <w:t xml:space="preserve">第十八条  </w:t>
      </w:r>
      <w:r w:rsidRPr="00EA13D2">
        <w:rPr>
          <w:rFonts w:ascii="仿宋_GB2312" w:hAnsi="仿宋" w:hint="eastAsia"/>
          <w:color w:val="000000"/>
          <w:sz w:val="32"/>
          <w:szCs w:val="32"/>
        </w:rPr>
        <w:t>工矿企业应当在醒目位置和重点区域分别</w:t>
      </w:r>
      <w:r w:rsidRPr="00EA13D2">
        <w:rPr>
          <w:rFonts w:ascii="仿宋_GB2312" w:hAnsi="仿宋" w:hint="eastAsia"/>
          <w:color w:val="000000"/>
          <w:sz w:val="32"/>
          <w:szCs w:val="32"/>
        </w:rPr>
        <w:lastRenderedPageBreak/>
        <w:t>设置重大安全生产风险公告栏，制作岗位安全生产风险告知卡，标明重大安全风险、可能引发事故类型、事故后果、管控措施、应急措施及报告方式、监督举报方式等内容。</w:t>
      </w:r>
    </w:p>
    <w:p w:rsidR="00D24E82" w:rsidRPr="0077713E" w:rsidRDefault="00D24E82" w:rsidP="00D24E82">
      <w:pPr>
        <w:spacing w:line="560" w:lineRule="exact"/>
        <w:ind w:firstLineChars="200" w:firstLine="640"/>
        <w:rPr>
          <w:rFonts w:ascii="仿宋_GB2312" w:hAnsi="仿宋"/>
          <w:color w:val="000000"/>
          <w:sz w:val="32"/>
          <w:szCs w:val="32"/>
        </w:rPr>
      </w:pPr>
      <w:r w:rsidRPr="0077713E">
        <w:rPr>
          <w:rFonts w:ascii="黑体" w:eastAsia="黑体" w:hAnsi="黑体" w:hint="eastAsia"/>
          <w:color w:val="000000"/>
          <w:sz w:val="32"/>
          <w:szCs w:val="32"/>
        </w:rPr>
        <w:t>第</w:t>
      </w:r>
      <w:r>
        <w:rPr>
          <w:rFonts w:ascii="黑体" w:eastAsia="黑体" w:hAnsi="黑体" w:hint="eastAsia"/>
          <w:color w:val="000000"/>
          <w:sz w:val="32"/>
          <w:szCs w:val="32"/>
        </w:rPr>
        <w:t>十九</w:t>
      </w:r>
      <w:r w:rsidRPr="0077713E">
        <w:rPr>
          <w:rFonts w:ascii="黑体" w:eastAsia="黑体" w:hAnsi="黑体" w:hint="eastAsia"/>
          <w:color w:val="000000"/>
          <w:sz w:val="32"/>
          <w:szCs w:val="32"/>
        </w:rPr>
        <w:t xml:space="preserve">条  </w:t>
      </w:r>
      <w:r>
        <w:rPr>
          <w:rFonts w:ascii="黑体" w:eastAsia="黑体" w:hAnsi="黑体" w:hint="eastAsia"/>
          <w:color w:val="000000"/>
          <w:sz w:val="32"/>
          <w:szCs w:val="32"/>
        </w:rPr>
        <w:t xml:space="preserve"> </w:t>
      </w:r>
      <w:r w:rsidRPr="0077713E">
        <w:rPr>
          <w:rFonts w:ascii="仿宋_GB2312" w:hAnsi="仿宋" w:hint="eastAsia"/>
          <w:color w:val="000000"/>
          <w:sz w:val="32"/>
          <w:szCs w:val="32"/>
        </w:rPr>
        <w:t>工矿企业主要负责人应当每季度至少组织一次重大安全生产风险专项管控方案和风险管控措施的落实情况</w:t>
      </w:r>
      <w:r>
        <w:rPr>
          <w:rFonts w:ascii="仿宋_GB2312" w:hAnsi="仿宋" w:hint="eastAsia"/>
          <w:color w:val="000000"/>
          <w:sz w:val="32"/>
          <w:szCs w:val="32"/>
        </w:rPr>
        <w:t>“回头看”</w:t>
      </w:r>
      <w:r w:rsidRPr="0077713E">
        <w:rPr>
          <w:rFonts w:ascii="仿宋_GB2312" w:hAnsi="仿宋" w:hint="eastAsia"/>
          <w:color w:val="000000"/>
          <w:sz w:val="32"/>
          <w:szCs w:val="32"/>
        </w:rPr>
        <w:t>。</w:t>
      </w:r>
    </w:p>
    <w:p w:rsidR="00D24E82" w:rsidRPr="0054131E" w:rsidRDefault="00D24E82" w:rsidP="00D24E82">
      <w:pPr>
        <w:spacing w:line="560" w:lineRule="exact"/>
        <w:ind w:firstLineChars="200" w:firstLine="640"/>
        <w:rPr>
          <w:rFonts w:ascii="仿宋" w:eastAsia="仿宋" w:hAnsi="仿宋"/>
          <w:color w:val="000000"/>
          <w:sz w:val="32"/>
          <w:szCs w:val="32"/>
        </w:rPr>
      </w:pPr>
      <w:r w:rsidRPr="0054131E">
        <w:rPr>
          <w:rFonts w:ascii="黑体" w:eastAsia="黑体" w:hAnsi="黑体" w:hint="eastAsia"/>
          <w:color w:val="000000"/>
          <w:sz w:val="32"/>
          <w:szCs w:val="32"/>
        </w:rPr>
        <w:t>第</w:t>
      </w:r>
      <w:r>
        <w:rPr>
          <w:rFonts w:ascii="黑体" w:eastAsia="黑体" w:hAnsi="黑体" w:hint="eastAsia"/>
          <w:color w:val="000000"/>
          <w:sz w:val="32"/>
          <w:szCs w:val="32"/>
        </w:rPr>
        <w:t>二</w:t>
      </w:r>
      <w:r w:rsidRPr="0054131E">
        <w:rPr>
          <w:rFonts w:ascii="黑体" w:eastAsia="黑体" w:hAnsi="黑体" w:hint="eastAsia"/>
          <w:color w:val="000000"/>
          <w:sz w:val="32"/>
          <w:szCs w:val="32"/>
        </w:rPr>
        <w:t>十条</w:t>
      </w:r>
      <w:r>
        <w:rPr>
          <w:rFonts w:ascii="黑体" w:eastAsia="黑体" w:hAnsi="黑体" w:hint="eastAsia"/>
          <w:color w:val="000000"/>
          <w:sz w:val="32"/>
          <w:szCs w:val="32"/>
        </w:rPr>
        <w:t xml:space="preserve">  </w:t>
      </w:r>
      <w:r w:rsidRPr="00EA13D2">
        <w:rPr>
          <w:rFonts w:ascii="仿宋_GB2312" w:hAnsi="仿宋" w:hint="eastAsia"/>
          <w:color w:val="000000"/>
          <w:sz w:val="32"/>
          <w:szCs w:val="32"/>
        </w:rPr>
        <w:t>工矿企业应当定期向企业职工代表大会报告重大安全生产风险管控情况。</w:t>
      </w:r>
    </w:p>
    <w:p w:rsidR="00D24E82" w:rsidRDefault="00D24E82" w:rsidP="00D24E82">
      <w:pPr>
        <w:spacing w:line="560" w:lineRule="exact"/>
        <w:ind w:firstLineChars="200" w:firstLine="640"/>
        <w:rPr>
          <w:color w:val="000000"/>
          <w:sz w:val="32"/>
          <w:szCs w:val="32"/>
        </w:rPr>
      </w:pPr>
    </w:p>
    <w:p w:rsidR="00D24E82" w:rsidRDefault="00D24E82" w:rsidP="00D24E82">
      <w:pPr>
        <w:spacing w:line="560" w:lineRule="exact"/>
        <w:jc w:val="center"/>
        <w:rPr>
          <w:rFonts w:ascii="楷体_GB2312" w:eastAsia="楷体_GB2312"/>
          <w:b/>
          <w:color w:val="000000"/>
          <w:sz w:val="32"/>
          <w:szCs w:val="32"/>
        </w:rPr>
      </w:pPr>
      <w:r>
        <w:rPr>
          <w:rFonts w:ascii="楷体_GB2312" w:eastAsia="楷体_GB2312" w:hint="eastAsia"/>
          <w:b/>
          <w:color w:val="000000"/>
          <w:sz w:val="32"/>
          <w:szCs w:val="32"/>
        </w:rPr>
        <w:t>第四章　监督管理</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第二十一条</w:t>
      </w:r>
      <w:r>
        <w:rPr>
          <w:rFonts w:hint="eastAsia"/>
          <w:color w:val="000000"/>
          <w:sz w:val="32"/>
          <w:szCs w:val="32"/>
        </w:rPr>
        <w:t xml:space="preserve">　</w:t>
      </w:r>
      <w:r w:rsidRPr="00EA13D2">
        <w:rPr>
          <w:rFonts w:ascii="仿宋_GB2312" w:hAnsi="仿宋" w:hint="eastAsia"/>
          <w:color w:val="000000"/>
          <w:sz w:val="32"/>
          <w:szCs w:val="32"/>
        </w:rPr>
        <w:t>应急管理部门、煤矿安全监察机构应当指导、监督工矿企业按照有关法律、法规、规章、标准和规程的要求，建立健全重大安全生产风险报告制度。</w:t>
      </w:r>
    </w:p>
    <w:p w:rsidR="00D24E82" w:rsidRPr="00EA13D2" w:rsidRDefault="00D24E82" w:rsidP="00D24E82">
      <w:pPr>
        <w:spacing w:line="560" w:lineRule="exact"/>
        <w:ind w:firstLineChars="200" w:firstLine="640"/>
        <w:rPr>
          <w:rFonts w:ascii="仿宋_GB2312" w:hAnsi="仿宋"/>
          <w:color w:val="000000"/>
          <w:sz w:val="32"/>
          <w:szCs w:val="32"/>
        </w:rPr>
      </w:pPr>
      <w:r w:rsidRPr="0054131E">
        <w:rPr>
          <w:rFonts w:ascii="黑体" w:eastAsia="黑体" w:hAnsi="黑体" w:cs="黑体" w:hint="eastAsia"/>
          <w:color w:val="000000"/>
          <w:sz w:val="32"/>
          <w:szCs w:val="32"/>
        </w:rPr>
        <w:t>第</w:t>
      </w:r>
      <w:r>
        <w:rPr>
          <w:rFonts w:ascii="黑体" w:eastAsia="黑体" w:hAnsi="黑体" w:cs="黑体" w:hint="eastAsia"/>
          <w:color w:val="000000"/>
          <w:sz w:val="32"/>
          <w:szCs w:val="32"/>
        </w:rPr>
        <w:t>二十二</w:t>
      </w:r>
      <w:r w:rsidRPr="0054131E">
        <w:rPr>
          <w:rFonts w:ascii="黑体" w:eastAsia="黑体" w:hAnsi="黑体" w:cs="黑体" w:hint="eastAsia"/>
          <w:color w:val="000000"/>
          <w:sz w:val="32"/>
          <w:szCs w:val="32"/>
        </w:rPr>
        <w:t>条</w:t>
      </w:r>
      <w:r>
        <w:rPr>
          <w:rFonts w:ascii="黑体" w:eastAsia="黑体" w:hAnsi="黑体" w:cs="黑体" w:hint="eastAsia"/>
          <w:color w:val="000000"/>
          <w:sz w:val="32"/>
          <w:szCs w:val="32"/>
        </w:rPr>
        <w:t xml:space="preserve">  </w:t>
      </w:r>
      <w:r w:rsidRPr="00EA13D2">
        <w:rPr>
          <w:rFonts w:ascii="仿宋_GB2312" w:hAnsi="仿宋" w:hint="eastAsia"/>
          <w:color w:val="000000"/>
          <w:sz w:val="32"/>
          <w:szCs w:val="32"/>
        </w:rPr>
        <w:t>应急管理部门、煤矿安全监察机构在制定安全生产年度执法计划时，应当将工矿企业重大安全生产风险报告内容作为重要参考依据。针对不同企业重大安全生产风险管控和报告情况，确定不同的执法检查频次、重点内容等，实行差异化、精准化动态监管。</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 xml:space="preserve">第二十三条  </w:t>
      </w:r>
      <w:r w:rsidRPr="00EA13D2">
        <w:rPr>
          <w:rFonts w:ascii="仿宋_GB2312" w:hAnsi="仿宋" w:hint="eastAsia"/>
          <w:color w:val="000000"/>
          <w:sz w:val="32"/>
          <w:szCs w:val="32"/>
        </w:rPr>
        <w:t>应急管理部门、煤矿安全监察机构应当建立重大安全生产风险管控和报告监督抽查制度，定期组织对工矿企业开展监督抽查。</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第二十四条</w:t>
      </w:r>
      <w:r>
        <w:rPr>
          <w:rFonts w:hint="eastAsia"/>
          <w:color w:val="000000"/>
          <w:sz w:val="32"/>
          <w:szCs w:val="32"/>
        </w:rPr>
        <w:t xml:space="preserve">　</w:t>
      </w:r>
      <w:r w:rsidRPr="00EA13D2">
        <w:rPr>
          <w:rFonts w:ascii="仿宋_GB2312" w:hAnsi="仿宋" w:hint="eastAsia"/>
          <w:color w:val="000000"/>
          <w:sz w:val="32"/>
          <w:szCs w:val="32"/>
        </w:rPr>
        <w:t>设区的市级、县级人民政府应急管理部门和煤矿安全监察分局应当将本行政区域内容易造成群死群伤的重大安全生产风险报告情况逐级</w:t>
      </w:r>
      <w:r>
        <w:rPr>
          <w:rFonts w:ascii="仿宋_GB2312" w:hAnsi="仿宋" w:hint="eastAsia"/>
          <w:color w:val="000000"/>
          <w:sz w:val="32"/>
          <w:szCs w:val="32"/>
        </w:rPr>
        <w:t>汇总报告</w:t>
      </w:r>
      <w:r w:rsidRPr="00EA13D2">
        <w:rPr>
          <w:rFonts w:ascii="仿宋_GB2312" w:hAnsi="仿宋" w:hint="eastAsia"/>
          <w:color w:val="000000"/>
          <w:sz w:val="32"/>
          <w:szCs w:val="32"/>
        </w:rPr>
        <w:t>至省级应急</w:t>
      </w:r>
      <w:r w:rsidRPr="00EA13D2">
        <w:rPr>
          <w:rFonts w:ascii="仿宋_GB2312" w:hAnsi="仿宋" w:hint="eastAsia"/>
          <w:color w:val="000000"/>
          <w:sz w:val="32"/>
          <w:szCs w:val="32"/>
        </w:rPr>
        <w:lastRenderedPageBreak/>
        <w:t>管理部门、煤矿安全监察机构备案。</w:t>
      </w:r>
    </w:p>
    <w:p w:rsidR="00D24E82" w:rsidRDefault="00D24E82" w:rsidP="00D24E82">
      <w:pPr>
        <w:spacing w:line="560" w:lineRule="exact"/>
        <w:ind w:firstLineChars="200" w:firstLine="640"/>
        <w:rPr>
          <w:color w:val="000000"/>
          <w:sz w:val="32"/>
          <w:szCs w:val="32"/>
        </w:rPr>
      </w:pPr>
      <w:r w:rsidRPr="0054131E">
        <w:rPr>
          <w:rFonts w:ascii="黑体" w:eastAsia="黑体" w:hAnsi="黑体" w:cs="黑体" w:hint="eastAsia"/>
          <w:color w:val="000000"/>
          <w:sz w:val="32"/>
          <w:szCs w:val="32"/>
        </w:rPr>
        <w:t>第二十</w:t>
      </w:r>
      <w:r>
        <w:rPr>
          <w:rFonts w:ascii="黑体" w:eastAsia="黑体" w:hAnsi="黑体" w:cs="黑体" w:hint="eastAsia"/>
          <w:color w:val="000000"/>
          <w:sz w:val="32"/>
          <w:szCs w:val="32"/>
        </w:rPr>
        <w:t>五</w:t>
      </w:r>
      <w:r w:rsidRPr="0054131E">
        <w:rPr>
          <w:rFonts w:ascii="黑体" w:eastAsia="黑体" w:hAnsi="黑体" w:cs="黑体" w:hint="eastAsia"/>
          <w:color w:val="000000"/>
          <w:sz w:val="32"/>
          <w:szCs w:val="32"/>
        </w:rPr>
        <w:t>条</w:t>
      </w:r>
      <w:r w:rsidRPr="0054131E">
        <w:rPr>
          <w:rFonts w:ascii="仿宋" w:eastAsia="仿宋" w:hAnsi="仿宋" w:cs="黑体" w:hint="eastAsia"/>
          <w:color w:val="000000"/>
          <w:sz w:val="32"/>
          <w:szCs w:val="32"/>
        </w:rPr>
        <w:t xml:space="preserve">  </w:t>
      </w:r>
      <w:r w:rsidRPr="00EA13D2">
        <w:rPr>
          <w:rFonts w:ascii="仿宋_GB2312" w:hAnsi="仿宋" w:hint="eastAsia"/>
          <w:color w:val="000000"/>
          <w:sz w:val="32"/>
          <w:szCs w:val="32"/>
        </w:rPr>
        <w:t>鼓励行业协会、第三方服务机构、高等院校和保险机构</w:t>
      </w:r>
      <w:r>
        <w:rPr>
          <w:rFonts w:ascii="仿宋_GB2312" w:hAnsi="仿宋" w:hint="eastAsia"/>
          <w:color w:val="000000"/>
          <w:sz w:val="32"/>
          <w:szCs w:val="32"/>
        </w:rPr>
        <w:t>为</w:t>
      </w:r>
      <w:r w:rsidRPr="00EA13D2">
        <w:rPr>
          <w:rFonts w:ascii="仿宋_GB2312" w:hAnsi="仿宋" w:hint="eastAsia"/>
          <w:color w:val="000000"/>
          <w:sz w:val="32"/>
          <w:szCs w:val="32"/>
        </w:rPr>
        <w:t>有关工矿企业重大安全生产风险辨识、评估、管控的</w:t>
      </w:r>
      <w:r>
        <w:rPr>
          <w:rFonts w:ascii="仿宋_GB2312" w:hAnsi="仿宋" w:hint="eastAsia"/>
          <w:color w:val="000000"/>
          <w:sz w:val="32"/>
          <w:szCs w:val="32"/>
        </w:rPr>
        <w:t>提供</w:t>
      </w:r>
      <w:r w:rsidRPr="00EA13D2">
        <w:rPr>
          <w:rFonts w:ascii="仿宋_GB2312" w:hAnsi="仿宋" w:hint="eastAsia"/>
          <w:color w:val="000000"/>
          <w:sz w:val="32"/>
          <w:szCs w:val="32"/>
        </w:rPr>
        <w:t>技术服务工作，提高重大风险辨识、评估、管控工作的专业化、科学化水平。</w:t>
      </w:r>
    </w:p>
    <w:p w:rsidR="00D24E82" w:rsidRDefault="00D24E82" w:rsidP="00D24E82">
      <w:pPr>
        <w:spacing w:line="560" w:lineRule="exact"/>
        <w:rPr>
          <w:color w:val="000000"/>
          <w:sz w:val="32"/>
          <w:szCs w:val="32"/>
        </w:rPr>
      </w:pPr>
    </w:p>
    <w:p w:rsidR="00D24E82" w:rsidRDefault="00D24E82" w:rsidP="00D24E82">
      <w:pPr>
        <w:spacing w:line="560" w:lineRule="exact"/>
        <w:jc w:val="center"/>
        <w:rPr>
          <w:rFonts w:ascii="楷体_GB2312" w:eastAsia="楷体_GB2312" w:hint="eastAsia"/>
          <w:b/>
          <w:color w:val="000000"/>
          <w:sz w:val="32"/>
          <w:szCs w:val="32"/>
        </w:rPr>
      </w:pPr>
      <w:r>
        <w:rPr>
          <w:rFonts w:ascii="楷体_GB2312" w:eastAsia="楷体_GB2312" w:hint="eastAsia"/>
          <w:b/>
          <w:color w:val="000000"/>
          <w:sz w:val="32"/>
          <w:szCs w:val="32"/>
        </w:rPr>
        <w:t>第五章　法律责任</w:t>
      </w:r>
    </w:p>
    <w:p w:rsidR="00D24E82" w:rsidRDefault="00D24E82" w:rsidP="00D24E82">
      <w:pPr>
        <w:spacing w:line="560" w:lineRule="exact"/>
        <w:ind w:firstLineChars="200" w:firstLine="640"/>
        <w:rPr>
          <w:rFonts w:ascii="楷体_GB2312" w:eastAsia="楷体_GB2312"/>
          <w:b/>
          <w:color w:val="000000"/>
          <w:sz w:val="32"/>
          <w:szCs w:val="32"/>
        </w:rPr>
      </w:pPr>
      <w:r w:rsidRPr="004D270B">
        <w:rPr>
          <w:rFonts w:ascii="黑体" w:eastAsia="黑体" w:hAnsi="黑体" w:hint="eastAsia"/>
          <w:color w:val="000000"/>
          <w:sz w:val="32"/>
          <w:szCs w:val="32"/>
        </w:rPr>
        <w:t>第二十</w:t>
      </w:r>
      <w:r>
        <w:rPr>
          <w:rFonts w:ascii="黑体" w:eastAsia="黑体" w:hAnsi="黑体" w:hint="eastAsia"/>
          <w:color w:val="000000"/>
          <w:sz w:val="32"/>
          <w:szCs w:val="32"/>
        </w:rPr>
        <w:t>六</w:t>
      </w:r>
      <w:r w:rsidRPr="004D270B">
        <w:rPr>
          <w:rFonts w:ascii="黑体" w:eastAsia="黑体" w:hAnsi="黑体" w:hint="eastAsia"/>
          <w:color w:val="000000"/>
          <w:sz w:val="32"/>
          <w:szCs w:val="32"/>
        </w:rPr>
        <w:t>条</w:t>
      </w:r>
      <w:r>
        <w:rPr>
          <w:rFonts w:ascii="仿宋_GB2312" w:hAnsi="仿宋" w:hint="eastAsia"/>
          <w:color w:val="000000"/>
          <w:sz w:val="32"/>
          <w:szCs w:val="32"/>
        </w:rPr>
        <w:t xml:space="preserve">  工矿企业</w:t>
      </w:r>
      <w:r w:rsidRPr="004D270B">
        <w:rPr>
          <w:rFonts w:ascii="仿宋_GB2312" w:hAnsi="仿宋" w:hint="eastAsia"/>
          <w:color w:val="000000"/>
          <w:sz w:val="32"/>
          <w:szCs w:val="32"/>
        </w:rPr>
        <w:t>违反本规定的</w:t>
      </w:r>
      <w:r>
        <w:rPr>
          <w:rFonts w:ascii="仿宋_GB2312" w:hAnsi="仿宋" w:hint="eastAsia"/>
          <w:color w:val="000000"/>
          <w:sz w:val="32"/>
          <w:szCs w:val="32"/>
        </w:rPr>
        <w:t>违法</w:t>
      </w:r>
      <w:r w:rsidRPr="004D270B">
        <w:rPr>
          <w:rFonts w:ascii="仿宋_GB2312" w:hAnsi="仿宋" w:hint="eastAsia"/>
          <w:color w:val="000000"/>
          <w:sz w:val="32"/>
          <w:szCs w:val="32"/>
        </w:rPr>
        <w:t>行为，《中华人民共和国安全生产法》</w:t>
      </w:r>
      <w:r>
        <w:rPr>
          <w:rFonts w:ascii="仿宋_GB2312" w:hAnsi="仿宋" w:hint="eastAsia"/>
          <w:color w:val="000000"/>
          <w:sz w:val="32"/>
          <w:szCs w:val="32"/>
        </w:rPr>
        <w:t>等法律、法规已经对其法律责任作出规定的，依照有关法律、</w:t>
      </w:r>
      <w:r w:rsidRPr="004D270B">
        <w:rPr>
          <w:rFonts w:ascii="仿宋_GB2312" w:hAnsi="仿宋" w:hint="eastAsia"/>
          <w:color w:val="000000"/>
          <w:sz w:val="32"/>
          <w:szCs w:val="32"/>
        </w:rPr>
        <w:t>法规追究法律责任。</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第二十七条</w:t>
      </w:r>
      <w:r>
        <w:rPr>
          <w:rFonts w:hint="eastAsia"/>
          <w:color w:val="000000"/>
          <w:sz w:val="32"/>
          <w:szCs w:val="32"/>
        </w:rPr>
        <w:t xml:space="preserve">　</w:t>
      </w:r>
      <w:r w:rsidRPr="00EA13D2">
        <w:rPr>
          <w:rFonts w:ascii="仿宋_GB2312" w:hAnsi="仿宋" w:hint="eastAsia"/>
          <w:color w:val="000000"/>
          <w:sz w:val="32"/>
          <w:szCs w:val="32"/>
        </w:rPr>
        <w:t>工矿企业违反本规定，有下列行为之一的，由应急管理部门、煤矿安全监察机构按照职责分工责令限期改正，处三万元以下的罚款：</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（一）未建立和落实重大安全生产风险辨识、评估、管控、报告制度的；</w:t>
      </w:r>
    </w:p>
    <w:p w:rsidR="00D24E82" w:rsidRPr="00EA13D2" w:rsidRDefault="00D24E82" w:rsidP="00D24E82">
      <w:pPr>
        <w:spacing w:line="560" w:lineRule="exact"/>
        <w:ind w:firstLineChars="200" w:firstLine="640"/>
        <w:rPr>
          <w:rFonts w:ascii="仿宋_GB2312" w:hAnsi="仿宋" w:hint="eastAsia"/>
          <w:color w:val="000000"/>
          <w:sz w:val="32"/>
          <w:szCs w:val="32"/>
        </w:rPr>
      </w:pPr>
      <w:r w:rsidRPr="00EA13D2">
        <w:rPr>
          <w:rFonts w:ascii="仿宋_GB2312" w:hAnsi="仿宋" w:hint="eastAsia"/>
          <w:color w:val="000000"/>
          <w:sz w:val="32"/>
          <w:szCs w:val="32"/>
        </w:rPr>
        <w:t>（二）未按</w:t>
      </w:r>
      <w:r>
        <w:rPr>
          <w:rFonts w:ascii="仿宋_GB2312" w:hAnsi="仿宋" w:hint="eastAsia"/>
          <w:color w:val="000000"/>
          <w:sz w:val="32"/>
          <w:szCs w:val="32"/>
        </w:rPr>
        <w:t>照</w:t>
      </w:r>
      <w:r w:rsidRPr="00EA13D2">
        <w:rPr>
          <w:rFonts w:ascii="仿宋_GB2312" w:hAnsi="仿宋" w:hint="eastAsia"/>
          <w:color w:val="000000"/>
          <w:sz w:val="32"/>
          <w:szCs w:val="32"/>
        </w:rPr>
        <w:t>规定向应急管理部门、煤矿安全监察机构报告重大安全生产风险信息的；</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（三）未按</w:t>
      </w:r>
      <w:r>
        <w:rPr>
          <w:rFonts w:ascii="仿宋_GB2312" w:hAnsi="仿宋" w:hint="eastAsia"/>
          <w:color w:val="000000"/>
          <w:sz w:val="32"/>
          <w:szCs w:val="32"/>
        </w:rPr>
        <w:t>照</w:t>
      </w:r>
      <w:r w:rsidRPr="00EA13D2">
        <w:rPr>
          <w:rFonts w:ascii="仿宋_GB2312" w:hAnsi="仿宋" w:hint="eastAsia"/>
          <w:color w:val="000000"/>
          <w:sz w:val="32"/>
          <w:szCs w:val="32"/>
        </w:rPr>
        <w:t>规定定期向企业职工代表大会报告重大安全生产风险管控情况的；</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（四）弄虚作假，漏报瞒报重大安全生产风险事项的；</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w:t>
      </w:r>
      <w:r>
        <w:rPr>
          <w:rFonts w:ascii="仿宋_GB2312" w:hAnsi="仿宋" w:hint="eastAsia"/>
          <w:color w:val="000000"/>
          <w:sz w:val="32"/>
          <w:szCs w:val="32"/>
        </w:rPr>
        <w:t>五</w:t>
      </w:r>
      <w:r w:rsidRPr="00EA13D2">
        <w:rPr>
          <w:rFonts w:ascii="仿宋_GB2312" w:hAnsi="仿宋" w:hint="eastAsia"/>
          <w:color w:val="000000"/>
          <w:sz w:val="32"/>
          <w:szCs w:val="32"/>
        </w:rPr>
        <w:t>）未制定重大安全生产风险专项管控方案或者落实风险管控措施的；</w:t>
      </w:r>
    </w:p>
    <w:p w:rsidR="00D24E82" w:rsidRPr="00EA13D2" w:rsidRDefault="00D24E82" w:rsidP="00D24E82">
      <w:pPr>
        <w:spacing w:line="560" w:lineRule="exact"/>
        <w:ind w:firstLineChars="200" w:firstLine="640"/>
        <w:rPr>
          <w:rFonts w:ascii="仿宋_GB2312" w:hAnsi="仿宋"/>
          <w:color w:val="000000"/>
          <w:sz w:val="32"/>
          <w:szCs w:val="32"/>
        </w:rPr>
      </w:pPr>
      <w:r w:rsidRPr="00EA13D2">
        <w:rPr>
          <w:rFonts w:ascii="仿宋_GB2312" w:hAnsi="仿宋" w:hint="eastAsia"/>
          <w:color w:val="000000"/>
          <w:sz w:val="32"/>
          <w:szCs w:val="32"/>
        </w:rPr>
        <w:t>（</w:t>
      </w:r>
      <w:r>
        <w:rPr>
          <w:rFonts w:ascii="仿宋_GB2312" w:hAnsi="仿宋" w:hint="eastAsia"/>
          <w:color w:val="000000"/>
          <w:sz w:val="32"/>
          <w:szCs w:val="32"/>
        </w:rPr>
        <w:t>六</w:t>
      </w:r>
      <w:r w:rsidRPr="00EA13D2">
        <w:rPr>
          <w:rFonts w:ascii="仿宋_GB2312" w:hAnsi="仿宋" w:hint="eastAsia"/>
          <w:color w:val="000000"/>
          <w:sz w:val="32"/>
          <w:szCs w:val="32"/>
        </w:rPr>
        <w:t>）未设置重大安全生产风险公示栏或者设置警示标志的。</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lastRenderedPageBreak/>
        <w:t>第二十八条</w:t>
      </w:r>
      <w:r>
        <w:rPr>
          <w:rFonts w:hint="eastAsia"/>
          <w:color w:val="000000"/>
          <w:sz w:val="32"/>
          <w:szCs w:val="32"/>
        </w:rPr>
        <w:t xml:space="preserve">　</w:t>
      </w:r>
      <w:r w:rsidRPr="00EA13D2">
        <w:rPr>
          <w:rFonts w:ascii="仿宋_GB2312" w:hAnsi="仿宋" w:hint="eastAsia"/>
          <w:color w:val="000000"/>
          <w:sz w:val="32"/>
          <w:szCs w:val="32"/>
        </w:rPr>
        <w:t>承担风险辨识评估工作的第三方服务机构，应当对其承担工作的合规性、准确性负责，未按</w:t>
      </w:r>
      <w:r>
        <w:rPr>
          <w:rFonts w:ascii="仿宋_GB2312" w:hAnsi="仿宋" w:hint="eastAsia"/>
          <w:color w:val="000000"/>
          <w:sz w:val="32"/>
          <w:szCs w:val="32"/>
        </w:rPr>
        <w:t>照</w:t>
      </w:r>
      <w:r w:rsidRPr="00EA13D2">
        <w:rPr>
          <w:rFonts w:ascii="仿宋_GB2312" w:hAnsi="仿宋" w:hint="eastAsia"/>
          <w:color w:val="000000"/>
          <w:sz w:val="32"/>
          <w:szCs w:val="32"/>
        </w:rPr>
        <w:t>法律法规和标准规范执行或者弄虚作假的，应当依法依规追究相关责任人责任，并纳入安全生产信用记录。</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第二十九条</w:t>
      </w:r>
      <w:r>
        <w:rPr>
          <w:rFonts w:hint="eastAsia"/>
          <w:color w:val="000000"/>
          <w:sz w:val="32"/>
          <w:szCs w:val="32"/>
        </w:rPr>
        <w:t xml:space="preserve">　</w:t>
      </w:r>
      <w:r w:rsidRPr="00EA13D2">
        <w:rPr>
          <w:rFonts w:ascii="仿宋_GB2312" w:hAnsi="仿宋" w:hint="eastAsia"/>
          <w:color w:val="000000"/>
          <w:sz w:val="32"/>
          <w:szCs w:val="32"/>
        </w:rPr>
        <w:t>应急管理部门、煤矿安全监察机构在事故调查过程中发现工矿企业及其主要负责人未履行重大安全生产风险管控和报告职责的，依法给予从重处罚。</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第三十条</w:t>
      </w:r>
      <w:r>
        <w:rPr>
          <w:rFonts w:hint="eastAsia"/>
          <w:color w:val="000000"/>
          <w:sz w:val="32"/>
          <w:szCs w:val="32"/>
        </w:rPr>
        <w:t xml:space="preserve">  </w:t>
      </w:r>
      <w:r w:rsidRPr="00EA13D2">
        <w:rPr>
          <w:rFonts w:ascii="仿宋_GB2312" w:hAnsi="仿宋" w:hint="eastAsia"/>
          <w:color w:val="000000"/>
          <w:sz w:val="32"/>
          <w:szCs w:val="32"/>
        </w:rPr>
        <w:t>应急管理部门、煤矿安全监察机构应当将工矿企业重大安全生产风险报告情况纳入安全生产诚信体系，对于因排查不认真而漏报和故意瞒报重大安全生产风险的生产经营单位依照有关规定纳入“黑名单”管理。</w:t>
      </w:r>
    </w:p>
    <w:p w:rsidR="00D24E82" w:rsidRDefault="00D24E82" w:rsidP="00D24E82">
      <w:pPr>
        <w:spacing w:line="560" w:lineRule="exact"/>
        <w:jc w:val="center"/>
        <w:rPr>
          <w:rFonts w:ascii="楷体_GB2312" w:eastAsia="楷体_GB2312"/>
          <w:b/>
          <w:color w:val="000000"/>
          <w:sz w:val="32"/>
          <w:szCs w:val="32"/>
        </w:rPr>
      </w:pPr>
    </w:p>
    <w:p w:rsidR="00D24E82" w:rsidRDefault="00D24E82" w:rsidP="00D24E82">
      <w:pPr>
        <w:spacing w:line="560" w:lineRule="exact"/>
        <w:jc w:val="center"/>
        <w:rPr>
          <w:rFonts w:ascii="楷体_GB2312" w:eastAsia="楷体_GB2312"/>
          <w:b/>
          <w:color w:val="000000"/>
          <w:sz w:val="32"/>
          <w:szCs w:val="32"/>
        </w:rPr>
      </w:pPr>
      <w:r>
        <w:rPr>
          <w:rFonts w:ascii="楷体_GB2312" w:eastAsia="楷体_GB2312" w:hint="eastAsia"/>
          <w:b/>
          <w:color w:val="000000"/>
          <w:sz w:val="32"/>
          <w:szCs w:val="32"/>
        </w:rPr>
        <w:t>第六章　附　则</w:t>
      </w:r>
    </w:p>
    <w:p w:rsidR="00D24E82" w:rsidRPr="00EA13D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 xml:space="preserve">第三十一条  </w:t>
      </w:r>
      <w:r w:rsidRPr="00EA13D2">
        <w:rPr>
          <w:rFonts w:ascii="仿宋_GB2312" w:hAnsi="仿宋" w:hint="eastAsia"/>
          <w:color w:val="000000"/>
          <w:sz w:val="32"/>
          <w:szCs w:val="32"/>
        </w:rPr>
        <w:t>省级应急管理部门、煤矿安全监察机构可以根据本规定，制定重大安全生产风险报告实施细则。</w:t>
      </w:r>
    </w:p>
    <w:p w:rsidR="00D24E82" w:rsidRDefault="00D24E82" w:rsidP="00D24E82">
      <w:pPr>
        <w:spacing w:line="560" w:lineRule="exact"/>
        <w:ind w:firstLineChars="200" w:firstLine="640"/>
        <w:rPr>
          <w:rFonts w:ascii="仿宋_GB2312" w:hAnsi="仿宋"/>
          <w:color w:val="000000"/>
          <w:sz w:val="32"/>
          <w:szCs w:val="32"/>
        </w:rPr>
      </w:pPr>
      <w:r>
        <w:rPr>
          <w:rFonts w:ascii="黑体" w:eastAsia="黑体" w:hAnsi="黑体" w:hint="eastAsia"/>
          <w:color w:val="000000"/>
          <w:sz w:val="32"/>
          <w:szCs w:val="32"/>
        </w:rPr>
        <w:t xml:space="preserve">第三十二条  </w:t>
      </w:r>
      <w:r w:rsidRPr="00EA13D2">
        <w:rPr>
          <w:rFonts w:ascii="仿宋_GB2312" w:hAnsi="仿宋" w:hint="eastAsia"/>
          <w:color w:val="000000"/>
          <w:sz w:val="32"/>
          <w:szCs w:val="32"/>
        </w:rPr>
        <w:t>本规定自</w:t>
      </w:r>
      <w:r>
        <w:rPr>
          <w:rFonts w:ascii="仿宋_GB2312" w:hAnsi="仿宋" w:hint="eastAsia"/>
          <w:color w:val="000000"/>
          <w:sz w:val="32"/>
          <w:szCs w:val="32"/>
        </w:rPr>
        <w:t>2020</w:t>
      </w:r>
      <w:r w:rsidRPr="00EA13D2">
        <w:rPr>
          <w:rFonts w:ascii="仿宋_GB2312" w:hAnsi="仿宋" w:hint="eastAsia"/>
          <w:color w:val="000000"/>
          <w:sz w:val="32"/>
          <w:szCs w:val="32"/>
        </w:rPr>
        <w:t>年  月  日起施行。</w:t>
      </w:r>
    </w:p>
    <w:p w:rsidR="00525B83" w:rsidRDefault="00525B83" w:rsidP="00D24E82"/>
    <w:sectPr w:rsidR="00525B83" w:rsidSect="00525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3CD" w:rsidRPr="00510964" w:rsidRDefault="00E333CD" w:rsidP="00D24E82">
      <w:pPr>
        <w:rPr>
          <w:rFonts w:ascii="Calibri" w:eastAsia="宋体" w:hAnsi="Calibri"/>
        </w:rPr>
      </w:pPr>
      <w:r>
        <w:separator/>
      </w:r>
    </w:p>
  </w:endnote>
  <w:endnote w:type="continuationSeparator" w:id="0">
    <w:p w:rsidR="00E333CD" w:rsidRPr="00510964" w:rsidRDefault="00E333CD" w:rsidP="00D24E82">
      <w:pPr>
        <w:rPr>
          <w:rFonts w:ascii="Calibri" w:eastAsia="宋体"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3CD" w:rsidRPr="00510964" w:rsidRDefault="00E333CD" w:rsidP="00D24E82">
      <w:pPr>
        <w:rPr>
          <w:rFonts w:ascii="Calibri" w:eastAsia="宋体" w:hAnsi="Calibri"/>
        </w:rPr>
      </w:pPr>
      <w:r>
        <w:separator/>
      </w:r>
    </w:p>
  </w:footnote>
  <w:footnote w:type="continuationSeparator" w:id="0">
    <w:p w:rsidR="00E333CD" w:rsidRPr="00510964" w:rsidRDefault="00E333CD" w:rsidP="00D24E82">
      <w:pPr>
        <w:rPr>
          <w:rFonts w:ascii="Calibri" w:eastAsia="宋体"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E82"/>
    <w:rsid w:val="00525B83"/>
    <w:rsid w:val="00D24E82"/>
    <w:rsid w:val="00E33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82"/>
    <w:pPr>
      <w:widowControl w:val="0"/>
      <w:jc w:val="both"/>
    </w:pPr>
    <w:rPr>
      <w:rFonts w:ascii="Times New Roman" w:eastAsia="仿宋_GB2312"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4E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4E82"/>
    <w:rPr>
      <w:sz w:val="18"/>
      <w:szCs w:val="18"/>
    </w:rPr>
  </w:style>
  <w:style w:type="paragraph" w:styleId="a4">
    <w:name w:val="footer"/>
    <w:basedOn w:val="a"/>
    <w:link w:val="Char0"/>
    <w:uiPriority w:val="99"/>
    <w:semiHidden/>
    <w:unhideWhenUsed/>
    <w:rsid w:val="00D24E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4E8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兰群足(承办处室办理)</dc:creator>
  <cp:keywords/>
  <dc:description/>
  <cp:lastModifiedBy>兰群足(承办处室办理)</cp:lastModifiedBy>
  <cp:revision>2</cp:revision>
  <dcterms:created xsi:type="dcterms:W3CDTF">2020-08-31T01:13:00Z</dcterms:created>
  <dcterms:modified xsi:type="dcterms:W3CDTF">2020-08-31T01:14:00Z</dcterms:modified>
</cp:coreProperties>
</file>