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heme="minorEastAsia" w:hAnsiTheme="minorEastAsia" w:eastAsiaTheme="minorEastAsia" w:cstheme="minorEastAsia"/>
          <w:sz w:val="44"/>
          <w:szCs w:val="44"/>
        </w:rPr>
      </w:pPr>
    </w:p>
    <w:p>
      <w:pPr>
        <w:ind w:firstLine="880" w:firstLineChars="200"/>
        <w:rPr>
          <w:rFonts w:asciiTheme="minorEastAsia" w:hAnsiTheme="minorEastAsia" w:eastAsiaTheme="minorEastAsia" w:cstheme="minorEastAsia"/>
          <w:sz w:val="44"/>
          <w:szCs w:val="44"/>
        </w:rPr>
      </w:pPr>
    </w:p>
    <w:p>
      <w:pPr>
        <w:pStyle w:val="12"/>
        <w:rPr>
          <w:rFonts w:ascii="宋体" w:hAnsi="宋体" w:eastAsia="宋体"/>
          <w:b w:val="0"/>
          <w:bCs w:val="0"/>
          <w:sz w:val="44"/>
          <w:szCs w:val="44"/>
        </w:rPr>
      </w:pPr>
      <w:bookmarkStart w:id="0" w:name="_Toc78896648"/>
      <w:r>
        <w:rPr>
          <w:rFonts w:hint="eastAsia" w:ascii="宋体" w:hAnsi="宋体" w:eastAsia="宋体"/>
          <w:b w:val="0"/>
          <w:bCs w:val="0"/>
          <w:sz w:val="44"/>
          <w:szCs w:val="44"/>
        </w:rPr>
        <w:t>海洋石油安全生产规定</w:t>
      </w:r>
      <w:bookmarkEnd w:id="0"/>
    </w:p>
    <w:p>
      <w:pPr>
        <w:pStyle w:val="6"/>
        <w:spacing w:before="156" w:after="312"/>
        <w:ind w:firstLine="640" w:firstLineChars="200"/>
        <w:rPr>
          <w:rFonts w:ascii="楷体_GB2312" w:hAnsi="宋体" w:eastAsia="楷体_GB2312"/>
        </w:rPr>
      </w:pPr>
      <w:r>
        <w:rPr>
          <w:rFonts w:hint="eastAsia" w:ascii="楷体_GB2312" w:hAnsi="宋体" w:eastAsia="楷体_GB2312"/>
        </w:rPr>
        <w:t>（2006年2月7日国家安全生产监督管理总局令第4号公布，自2006年5月1日起施行；根据2013年8月29日国家安全生产监督管理总局令第63号第一次修正，根据2015年5月26日国家安全生产监督管理总局令第78号第二次修正）</w:t>
      </w:r>
    </w:p>
    <w:p>
      <w:pPr>
        <w:ind w:firstLine="640" w:firstLineChars="200"/>
      </w:pPr>
    </w:p>
    <w:p>
      <w:pPr>
        <w:pStyle w:val="11"/>
        <w:ind w:firstLine="640" w:firstLineChars="200"/>
      </w:pPr>
      <w:r>
        <w:rPr>
          <w:rFonts w:hint="eastAsia"/>
        </w:rPr>
        <w:t>第一章　总则</w:t>
      </w:r>
      <w:bookmarkStart w:id="1" w:name="_GoBack"/>
      <w:bookmarkEnd w:id="1"/>
    </w:p>
    <w:p>
      <w:pPr>
        <w:ind w:firstLine="640" w:firstLineChars="200"/>
      </w:pPr>
    </w:p>
    <w:p>
      <w:pPr>
        <w:ind w:firstLine="640" w:firstLineChars="200"/>
        <w:rPr>
          <w:rFonts w:ascii="宋体"/>
        </w:rPr>
      </w:pPr>
      <w:r>
        <w:rPr>
          <w:rFonts w:hint="eastAsia" w:ascii="宋体" w:hAnsi="宋体" w:eastAsia="黑体"/>
        </w:rPr>
        <w:t>第一条</w:t>
      </w:r>
      <w:r>
        <w:rPr>
          <w:rFonts w:hint="eastAsia" w:ascii="宋体" w:hAnsi="宋体"/>
          <w:b/>
        </w:rPr>
        <w:t>　</w:t>
      </w:r>
      <w:r>
        <w:rPr>
          <w:rFonts w:hint="eastAsia" w:ascii="宋体" w:hAnsi="宋体"/>
        </w:rPr>
        <w:t>为了加强海洋石油安全生产工作，防止和减少海洋石油生产安全事故和职业危害，保障从业人员生命和财产安全，根据《安全生产法》及有关法律、行政法规，制定本规定。</w:t>
      </w:r>
    </w:p>
    <w:p>
      <w:pPr>
        <w:ind w:firstLine="640" w:firstLineChars="200"/>
        <w:rPr>
          <w:rFonts w:ascii="宋体"/>
        </w:rPr>
      </w:pPr>
      <w:r>
        <w:rPr>
          <w:rFonts w:hint="eastAsia" w:ascii="宋体" w:hAnsi="宋体" w:eastAsia="黑体"/>
        </w:rPr>
        <w:t>第二条</w:t>
      </w:r>
      <w:r>
        <w:rPr>
          <w:rFonts w:hint="eastAsia" w:ascii="宋体" w:hAnsi="宋体"/>
          <w:b/>
        </w:rPr>
        <w:t>　</w:t>
      </w:r>
      <w:r>
        <w:rPr>
          <w:rFonts w:hint="eastAsia" w:ascii="宋体" w:hAnsi="宋体"/>
        </w:rPr>
        <w:t>在中华人民共和国的内水、领海、毗连区、专属经济区、大陆架以及中华人民共和国管辖的其他海域内的海洋石油开采活动的安全生产，适用本规定。</w:t>
      </w:r>
    </w:p>
    <w:p>
      <w:pPr>
        <w:ind w:firstLine="640" w:firstLineChars="200"/>
        <w:rPr>
          <w:rFonts w:ascii="宋体"/>
        </w:rPr>
      </w:pPr>
      <w:r>
        <w:rPr>
          <w:rFonts w:hint="eastAsia" w:ascii="宋体" w:hAnsi="宋体" w:eastAsia="黑体"/>
        </w:rPr>
        <w:t>第三条</w:t>
      </w:r>
      <w:r>
        <w:rPr>
          <w:rFonts w:hint="eastAsia" w:ascii="宋体" w:hAnsi="宋体"/>
          <w:b/>
        </w:rPr>
        <w:t>　</w:t>
      </w:r>
      <w:r>
        <w:rPr>
          <w:rFonts w:hint="eastAsia" w:ascii="宋体" w:hAnsi="宋体"/>
        </w:rPr>
        <w:t>海洋石油作业者和承包者是海洋石油安全生产的责任主体。</w:t>
      </w:r>
    </w:p>
    <w:p>
      <w:pPr>
        <w:ind w:firstLine="640" w:firstLineChars="200"/>
        <w:rPr>
          <w:rFonts w:ascii="宋体"/>
        </w:rPr>
      </w:pPr>
      <w:r>
        <w:rPr>
          <w:rFonts w:hint="eastAsia" w:ascii="宋体" w:hAnsi="宋体"/>
        </w:rPr>
        <w:t>本规定所称作业者是指负责实施海洋石油开采活动的企业，或者按照石油合同的约定负责实施海洋石油开采活动的实体。</w:t>
      </w:r>
    </w:p>
    <w:p>
      <w:pPr>
        <w:ind w:firstLine="640" w:firstLineChars="200"/>
        <w:rPr>
          <w:rFonts w:ascii="宋体"/>
        </w:rPr>
      </w:pPr>
      <w:r>
        <w:rPr>
          <w:rFonts w:hint="eastAsia" w:ascii="宋体" w:hAnsi="宋体"/>
        </w:rPr>
        <w:t>本规定所称承包者是指向作业者提供服务的企业或者实体。</w:t>
      </w:r>
    </w:p>
    <w:p>
      <w:pPr>
        <w:ind w:firstLine="640" w:firstLineChars="200"/>
        <w:rPr>
          <w:rFonts w:ascii="宋体"/>
        </w:rPr>
      </w:pPr>
      <w:r>
        <w:rPr>
          <w:rFonts w:hint="eastAsia" w:ascii="宋体" w:hAnsi="宋体" w:eastAsia="黑体"/>
        </w:rPr>
        <w:t>第四条</w:t>
      </w:r>
      <w:r>
        <w:rPr>
          <w:rFonts w:hint="eastAsia" w:ascii="宋体" w:hAnsi="宋体"/>
          <w:b/>
        </w:rPr>
        <w:t>　</w:t>
      </w:r>
      <w:r>
        <w:rPr>
          <w:rFonts w:hint="eastAsia" w:ascii="宋体" w:hAnsi="宋体"/>
        </w:rPr>
        <w:t>国家安全生产监督管理总局（以下简称安全监管总局）对海洋石油安全生产实施综合监督管理。</w:t>
      </w:r>
    </w:p>
    <w:p>
      <w:pPr>
        <w:ind w:firstLine="640" w:firstLineChars="200"/>
        <w:rPr>
          <w:rFonts w:ascii="宋体" w:hAnsi="宋体"/>
        </w:rPr>
      </w:pPr>
      <w:r>
        <w:rPr>
          <w:rFonts w:hint="eastAsia" w:ascii="宋体" w:hAnsi="宋体"/>
        </w:rPr>
        <w:t>安全监管总局设立海洋石油作业安全办公室（以下简称海油安办）作为实施海洋石油安全生产综合监督管理的执行机构。海油安办根据需要设立分部，各分部依照有关规定实施具体的安全监督管理。</w:t>
      </w:r>
    </w:p>
    <w:p>
      <w:pPr>
        <w:ind w:firstLine="640" w:firstLineChars="200"/>
        <w:rPr>
          <w:rFonts w:ascii="宋体"/>
        </w:rPr>
      </w:pPr>
    </w:p>
    <w:p>
      <w:pPr>
        <w:pStyle w:val="11"/>
        <w:ind w:firstLine="640" w:firstLineChars="200"/>
      </w:pPr>
      <w:r>
        <w:rPr>
          <w:rFonts w:hint="eastAsia"/>
        </w:rPr>
        <w:t>第二章　安全生产保障</w:t>
      </w:r>
    </w:p>
    <w:p>
      <w:pPr>
        <w:ind w:firstLine="640" w:firstLineChars="200"/>
      </w:pPr>
    </w:p>
    <w:p>
      <w:pPr>
        <w:ind w:firstLine="640" w:firstLineChars="200"/>
        <w:rPr>
          <w:rFonts w:ascii="宋体"/>
        </w:rPr>
      </w:pPr>
      <w:r>
        <w:rPr>
          <w:rFonts w:hint="eastAsia" w:ascii="宋体" w:hAnsi="宋体" w:eastAsia="黑体"/>
        </w:rPr>
        <w:t>第五条</w:t>
      </w:r>
      <w:r>
        <w:rPr>
          <w:rFonts w:hint="eastAsia" w:ascii="宋体" w:hAnsi="宋体"/>
          <w:b/>
        </w:rPr>
        <w:t>　</w:t>
      </w:r>
      <w:r>
        <w:rPr>
          <w:rFonts w:hint="eastAsia" w:ascii="宋体" w:hAnsi="宋体"/>
        </w:rPr>
        <w:t>作业者和承包者应当遵守有关安全生产的法律、行政法规、部门规章、国家标准和行业标准，具备安全生产条件。</w:t>
      </w:r>
    </w:p>
    <w:p>
      <w:pPr>
        <w:ind w:firstLine="640" w:firstLineChars="200"/>
        <w:rPr>
          <w:rFonts w:ascii="宋体"/>
        </w:rPr>
      </w:pPr>
      <w:r>
        <w:rPr>
          <w:rFonts w:hint="eastAsia" w:ascii="宋体" w:hAnsi="宋体" w:eastAsia="黑体"/>
        </w:rPr>
        <w:t>第六条</w:t>
      </w:r>
      <w:r>
        <w:rPr>
          <w:rFonts w:hint="eastAsia" w:ascii="宋体" w:hAnsi="宋体"/>
          <w:b/>
        </w:rPr>
        <w:t>　</w:t>
      </w:r>
      <w:r>
        <w:rPr>
          <w:rFonts w:hint="eastAsia" w:ascii="宋体" w:hAnsi="宋体"/>
        </w:rPr>
        <w:t>作业者应当加强对承包者的安全监督和管理，并在承包合同中约定各自的安全生产管理职责。</w:t>
      </w:r>
    </w:p>
    <w:p>
      <w:pPr>
        <w:ind w:firstLine="640" w:firstLineChars="200"/>
        <w:rPr>
          <w:rFonts w:ascii="宋体"/>
        </w:rPr>
      </w:pPr>
      <w:r>
        <w:rPr>
          <w:rFonts w:hint="eastAsia" w:ascii="宋体" w:hAnsi="宋体" w:eastAsia="黑体"/>
        </w:rPr>
        <w:t>第七条</w:t>
      </w:r>
      <w:r>
        <w:rPr>
          <w:rFonts w:hint="eastAsia" w:ascii="宋体" w:hAnsi="宋体"/>
          <w:b/>
        </w:rPr>
        <w:t>　</w:t>
      </w:r>
      <w:r>
        <w:rPr>
          <w:rFonts w:hint="eastAsia" w:ascii="宋体" w:hAnsi="宋体"/>
        </w:rPr>
        <w:t>作业者和承包者的主要负责人对本单位的安全生产工作全面负责。</w:t>
      </w:r>
    </w:p>
    <w:p>
      <w:pPr>
        <w:ind w:firstLine="640" w:firstLineChars="200"/>
        <w:rPr>
          <w:rFonts w:ascii="宋体"/>
        </w:rPr>
      </w:pPr>
      <w:r>
        <w:rPr>
          <w:rFonts w:hint="eastAsia" w:ascii="宋体" w:hAnsi="宋体"/>
        </w:rPr>
        <w:t>作业者和从事物探、钻井、测井、录井、试油、井下作业等活动的承包者及海洋石油生产设施的主要负责人、安全管理人员应当按照安全监管总局的规定，经过安全资格培训，具备相应的安全生产知识和管理能力，经考核合格取得安全资格证书。</w:t>
      </w:r>
    </w:p>
    <w:p>
      <w:pPr>
        <w:ind w:firstLine="640" w:firstLineChars="200"/>
        <w:rPr>
          <w:rFonts w:ascii="宋体"/>
        </w:rPr>
      </w:pPr>
      <w:r>
        <w:rPr>
          <w:rFonts w:hint="eastAsia" w:ascii="宋体" w:hAnsi="宋体" w:eastAsia="黑体"/>
        </w:rPr>
        <w:t>第八条</w:t>
      </w:r>
      <w:r>
        <w:rPr>
          <w:rFonts w:hint="eastAsia" w:ascii="宋体" w:hAnsi="宋体"/>
          <w:b/>
        </w:rPr>
        <w:t>　</w:t>
      </w:r>
      <w:r>
        <w:rPr>
          <w:rFonts w:hint="eastAsia" w:ascii="宋体" w:hAnsi="宋体"/>
        </w:rPr>
        <w:t>作业者和承包者应当对从业人员进行安全生产教育和培训，保证从业人员具备必要的安全生产知识，熟悉有关的安全生产规章制度和安全操作规程，掌握本岗位的安全操作技能。</w:t>
      </w:r>
    </w:p>
    <w:p>
      <w:pPr>
        <w:ind w:firstLine="640" w:firstLineChars="200"/>
        <w:rPr>
          <w:rFonts w:ascii="宋体"/>
        </w:rPr>
      </w:pPr>
      <w:r>
        <w:rPr>
          <w:rFonts w:hint="eastAsia" w:ascii="宋体" w:hAnsi="宋体" w:eastAsia="黑体"/>
        </w:rPr>
        <w:t>第九条</w:t>
      </w:r>
      <w:r>
        <w:rPr>
          <w:rFonts w:hint="eastAsia" w:ascii="宋体" w:hAnsi="宋体"/>
          <w:b/>
        </w:rPr>
        <w:t>　</w:t>
      </w:r>
      <w:r>
        <w:rPr>
          <w:rFonts w:hint="eastAsia" w:ascii="宋体" w:hAnsi="宋体"/>
        </w:rPr>
        <w:t>出海作业人员应当接受海洋石油作业安全救生培训，经考核合格后方可出海作业。</w:t>
      </w:r>
    </w:p>
    <w:p>
      <w:pPr>
        <w:ind w:firstLine="640" w:firstLineChars="200"/>
        <w:rPr>
          <w:rFonts w:ascii="宋体"/>
        </w:rPr>
      </w:pPr>
      <w:r>
        <w:rPr>
          <w:rFonts w:hint="eastAsia" w:ascii="宋体" w:hAnsi="宋体"/>
        </w:rPr>
        <w:t>临时出海人员应接受必要的安全教育。</w:t>
      </w:r>
    </w:p>
    <w:p>
      <w:pPr>
        <w:ind w:firstLine="640" w:firstLineChars="200"/>
        <w:rPr>
          <w:rFonts w:ascii="宋体"/>
        </w:rPr>
      </w:pPr>
      <w:r>
        <w:rPr>
          <w:rFonts w:hint="eastAsia" w:ascii="宋体" w:hAnsi="宋体" w:eastAsia="黑体"/>
        </w:rPr>
        <w:t>第十条</w:t>
      </w:r>
      <w:r>
        <w:rPr>
          <w:rFonts w:hint="eastAsia" w:ascii="宋体" w:hAnsi="宋体"/>
          <w:b/>
        </w:rPr>
        <w:t>　</w:t>
      </w:r>
      <w:r>
        <w:rPr>
          <w:rFonts w:hint="eastAsia" w:ascii="宋体" w:hAnsi="宋体"/>
        </w:rPr>
        <w:t>特种作业人员应当按照安全监管总局有关规定经专门的安全技术培训，考核合格取得特种作业操作资格证书后方可上岗作业。</w:t>
      </w:r>
    </w:p>
    <w:p>
      <w:pPr>
        <w:ind w:firstLine="640" w:firstLineChars="200"/>
        <w:rPr>
          <w:rFonts w:ascii="宋体"/>
        </w:rPr>
      </w:pPr>
      <w:r>
        <w:rPr>
          <w:rFonts w:hint="eastAsia" w:ascii="宋体" w:hAnsi="宋体" w:eastAsia="黑体"/>
        </w:rPr>
        <w:t>第十一条</w:t>
      </w:r>
      <w:r>
        <w:rPr>
          <w:rFonts w:hint="eastAsia" w:ascii="宋体" w:hAnsi="宋体"/>
          <w:b/>
        </w:rPr>
        <w:t>　</w:t>
      </w:r>
      <w:r>
        <w:rPr>
          <w:rFonts w:hint="eastAsia" w:ascii="宋体" w:hAnsi="宋体"/>
        </w:rPr>
        <w:t>海洋石油建设项目在可行性研究阶段或者总体开发方案编制阶段应当进行安全预评价。</w:t>
      </w:r>
    </w:p>
    <w:p>
      <w:pPr>
        <w:ind w:firstLine="640" w:firstLineChars="200"/>
        <w:rPr>
          <w:rFonts w:ascii="宋体"/>
        </w:rPr>
      </w:pPr>
      <w:r>
        <w:rPr>
          <w:rFonts w:hint="eastAsia" w:ascii="宋体" w:hAnsi="宋体"/>
        </w:rPr>
        <w:t>在设计阶段，海洋石油生产设施的重要设计文件及安全专篇，应当经海洋石油生产设施发证检验机构（以下简称发证检验机构）审查同意。发证检验机构应当在审查同意的设计文件、图纸上加盖印章。</w:t>
      </w:r>
    </w:p>
    <w:p>
      <w:pPr>
        <w:ind w:firstLine="640" w:firstLineChars="200"/>
        <w:rPr>
          <w:rFonts w:ascii="宋体"/>
        </w:rPr>
      </w:pPr>
      <w:r>
        <w:rPr>
          <w:rFonts w:hint="eastAsia" w:ascii="宋体" w:hAnsi="宋体" w:eastAsia="黑体"/>
        </w:rPr>
        <w:t>第十二条</w:t>
      </w:r>
      <w:r>
        <w:rPr>
          <w:rFonts w:hint="eastAsia" w:ascii="宋体" w:hAnsi="宋体"/>
          <w:b/>
        </w:rPr>
        <w:t>　</w:t>
      </w:r>
      <w:r>
        <w:rPr>
          <w:rFonts w:hint="eastAsia" w:ascii="宋体" w:hAnsi="宋体"/>
        </w:rPr>
        <w:t>海洋石油生产设施应当由具有相应资质或者能力的专业单位施工，施工单位应当按照审查同意的设计方案或者图纸施工。</w:t>
      </w:r>
    </w:p>
    <w:p>
      <w:pPr>
        <w:ind w:firstLine="640" w:firstLineChars="200"/>
        <w:rPr>
          <w:rFonts w:ascii="宋体"/>
        </w:rPr>
      </w:pPr>
      <w:r>
        <w:rPr>
          <w:rFonts w:hint="eastAsia" w:ascii="宋体" w:hAnsi="宋体" w:eastAsia="黑体"/>
        </w:rPr>
        <w:t>第十三条</w:t>
      </w:r>
      <w:r>
        <w:rPr>
          <w:rFonts w:hint="eastAsia" w:ascii="宋体" w:hAnsi="宋体"/>
          <w:b/>
        </w:rPr>
        <w:t>　</w:t>
      </w:r>
      <w:r>
        <w:rPr>
          <w:rFonts w:hint="eastAsia" w:ascii="宋体" w:hAnsi="宋体"/>
        </w:rPr>
        <w:t>海洋石油生产设施试生产前，应当经发证检验机构检验合格，取得最终检验证书或者临时检验证书，并制订试生产的安全措施，于试生产前</w:t>
      </w:r>
      <w:r>
        <w:rPr>
          <w:rFonts w:ascii="宋体" w:hAnsi="宋体"/>
        </w:rPr>
        <w:t>45</w:t>
      </w:r>
      <w:r>
        <w:rPr>
          <w:rFonts w:hint="eastAsia" w:ascii="宋体" w:hAnsi="宋体"/>
        </w:rPr>
        <w:t>日报海油安办有关分部备案。</w:t>
      </w:r>
    </w:p>
    <w:p>
      <w:pPr>
        <w:ind w:firstLine="640" w:firstLineChars="200"/>
        <w:rPr>
          <w:rFonts w:ascii="宋体"/>
        </w:rPr>
      </w:pPr>
      <w:r>
        <w:rPr>
          <w:rFonts w:hint="eastAsia" w:ascii="宋体" w:hAnsi="宋体"/>
        </w:rPr>
        <w:t>海油安办有关分部应对海洋石油生产设施的状况及安全措施的落实情况进行检查。</w:t>
      </w:r>
    </w:p>
    <w:p>
      <w:pPr>
        <w:ind w:firstLine="640" w:firstLineChars="200"/>
        <w:rPr>
          <w:rFonts w:ascii="宋体"/>
        </w:rPr>
      </w:pPr>
      <w:r>
        <w:rPr>
          <w:rFonts w:hint="eastAsia" w:ascii="宋体" w:hAnsi="宋体" w:eastAsia="黑体"/>
        </w:rPr>
        <w:t>第十四条</w:t>
      </w:r>
      <w:r>
        <w:rPr>
          <w:rFonts w:hint="eastAsia" w:ascii="宋体" w:hAnsi="宋体"/>
          <w:b/>
        </w:rPr>
        <w:t>　</w:t>
      </w:r>
      <w:r>
        <w:rPr>
          <w:rFonts w:hint="eastAsia" w:ascii="宋体" w:hAnsi="宋体"/>
        </w:rPr>
        <w:t>海洋石油生产设施试生产正常后，应当由作业者或者承包者负责组织对其安全设施进行竣工验收，并形成书面报告备查。</w:t>
      </w:r>
    </w:p>
    <w:p>
      <w:pPr>
        <w:ind w:firstLine="640" w:firstLineChars="200"/>
        <w:rPr>
          <w:rFonts w:ascii="宋体"/>
        </w:rPr>
      </w:pPr>
      <w:r>
        <w:rPr>
          <w:rFonts w:hint="eastAsia" w:ascii="宋体" w:hAnsi="宋体"/>
        </w:rPr>
        <w:t>经验收合格并办理安全生产许可证后，方可正式投入生产使用。</w:t>
      </w:r>
    </w:p>
    <w:p>
      <w:pPr>
        <w:ind w:firstLine="640" w:firstLineChars="200"/>
        <w:rPr>
          <w:rFonts w:ascii="宋体"/>
        </w:rPr>
      </w:pPr>
      <w:r>
        <w:rPr>
          <w:rFonts w:hint="eastAsia" w:ascii="宋体" w:hAnsi="宋体" w:eastAsia="黑体"/>
        </w:rPr>
        <w:t>第十五条</w:t>
      </w:r>
      <w:r>
        <w:rPr>
          <w:rFonts w:hint="eastAsia" w:ascii="宋体" w:hAnsi="宋体"/>
          <w:b/>
        </w:rPr>
        <w:t>　</w:t>
      </w:r>
      <w:r>
        <w:rPr>
          <w:rFonts w:hint="eastAsia" w:ascii="宋体" w:hAnsi="宋体"/>
        </w:rPr>
        <w:t>作业者和承包者应当向作业人员如实告知作业现场和工作岗位存在的危险因素和职业危害因素，以及相应的防范措施和应急措施。</w:t>
      </w:r>
    </w:p>
    <w:p>
      <w:pPr>
        <w:ind w:firstLine="640" w:firstLineChars="200"/>
        <w:rPr>
          <w:rFonts w:ascii="宋体"/>
        </w:rPr>
      </w:pPr>
      <w:r>
        <w:rPr>
          <w:rFonts w:hint="eastAsia" w:ascii="宋体" w:hAnsi="宋体" w:eastAsia="黑体"/>
        </w:rPr>
        <w:t>第十六条</w:t>
      </w:r>
      <w:r>
        <w:rPr>
          <w:rFonts w:hint="eastAsia" w:ascii="宋体" w:hAnsi="宋体"/>
          <w:b/>
        </w:rPr>
        <w:t>　</w:t>
      </w:r>
      <w:r>
        <w:rPr>
          <w:rFonts w:hint="eastAsia" w:ascii="宋体" w:hAnsi="宋体"/>
        </w:rPr>
        <w:t>作业者和承包者应当为作业人员提供符合国家标准或者行业标准的劳动防护用品，并监督、教育作业人员按照使用规则佩戴、使用。</w:t>
      </w:r>
    </w:p>
    <w:p>
      <w:pPr>
        <w:ind w:firstLine="640" w:firstLineChars="200"/>
        <w:rPr>
          <w:rFonts w:ascii="宋体"/>
        </w:rPr>
      </w:pPr>
      <w:r>
        <w:rPr>
          <w:rFonts w:hint="eastAsia" w:ascii="宋体" w:hAnsi="宋体" w:eastAsia="黑体"/>
        </w:rPr>
        <w:t>第十七条</w:t>
      </w:r>
      <w:r>
        <w:rPr>
          <w:rFonts w:hint="eastAsia" w:ascii="宋体" w:hAnsi="宋体"/>
          <w:b/>
        </w:rPr>
        <w:t>　</w:t>
      </w:r>
      <w:r>
        <w:rPr>
          <w:rFonts w:hint="eastAsia" w:ascii="宋体" w:hAnsi="宋体"/>
        </w:rPr>
        <w:t>作业者和承包者应当制定海洋石油作业设施、生产设施及其专业设备的安全检查、维护保养制度，建立安全检查、维护保养档案，并指定专人负责。</w:t>
      </w:r>
    </w:p>
    <w:p>
      <w:pPr>
        <w:ind w:firstLine="640" w:firstLineChars="200"/>
        <w:rPr>
          <w:rFonts w:ascii="宋体"/>
        </w:rPr>
      </w:pPr>
      <w:r>
        <w:rPr>
          <w:rFonts w:hint="eastAsia" w:ascii="宋体" w:hAnsi="宋体" w:eastAsia="黑体"/>
        </w:rPr>
        <w:t>第十八条</w:t>
      </w:r>
      <w:r>
        <w:rPr>
          <w:rFonts w:hint="eastAsia" w:ascii="宋体" w:hAnsi="宋体"/>
          <w:b/>
        </w:rPr>
        <w:t>　</w:t>
      </w:r>
      <w:r>
        <w:rPr>
          <w:rFonts w:hint="eastAsia" w:ascii="宋体" w:hAnsi="宋体"/>
        </w:rPr>
        <w:t>作业者和承包者应当加强防火防爆管理，按照有关规定划分和标明安全区与危险区；在危险区作业时，应当对作业程序和安全措施进行审查。</w:t>
      </w:r>
    </w:p>
    <w:p>
      <w:pPr>
        <w:ind w:firstLine="640" w:firstLineChars="200"/>
        <w:rPr>
          <w:rFonts w:ascii="宋体"/>
        </w:rPr>
      </w:pPr>
      <w:r>
        <w:rPr>
          <w:rFonts w:hint="eastAsia" w:ascii="宋体" w:hAnsi="宋体" w:eastAsia="黑体"/>
        </w:rPr>
        <w:t>第十九条</w:t>
      </w:r>
      <w:r>
        <w:rPr>
          <w:rFonts w:hint="eastAsia" w:ascii="宋体" w:hAnsi="宋体"/>
          <w:b/>
        </w:rPr>
        <w:t>　</w:t>
      </w:r>
      <w:r>
        <w:rPr>
          <w:rFonts w:hint="eastAsia" w:ascii="宋体" w:hAnsi="宋体"/>
        </w:rPr>
        <w:t>作业者和承包者应当加强对易燃、易爆、有毒、腐蚀性等危险物品的管理，按国家有关规定进行装卸、运输、储存、使用和处置。</w:t>
      </w:r>
    </w:p>
    <w:p>
      <w:pPr>
        <w:ind w:firstLine="640" w:firstLineChars="200"/>
        <w:rPr>
          <w:rFonts w:ascii="宋体"/>
        </w:rPr>
      </w:pPr>
      <w:r>
        <w:rPr>
          <w:rFonts w:hint="eastAsia" w:ascii="宋体" w:hAnsi="宋体" w:eastAsia="黑体"/>
        </w:rPr>
        <w:t>第二十条</w:t>
      </w:r>
      <w:r>
        <w:rPr>
          <w:rFonts w:hint="eastAsia" w:ascii="宋体" w:hAnsi="宋体"/>
          <w:b/>
        </w:rPr>
        <w:t>　</w:t>
      </w:r>
      <w:r>
        <w:rPr>
          <w:rFonts w:hint="eastAsia" w:ascii="宋体" w:hAnsi="宋体"/>
        </w:rPr>
        <w:t>海洋石油的专业设备应当由专业设备检验机构检验合格，方可投入使用。专业设备检验机构对检验结果负责。</w:t>
      </w:r>
    </w:p>
    <w:p>
      <w:pPr>
        <w:ind w:firstLine="640" w:firstLineChars="200"/>
        <w:rPr>
          <w:rFonts w:ascii="宋体"/>
        </w:rPr>
      </w:pPr>
      <w:r>
        <w:rPr>
          <w:rFonts w:hint="eastAsia" w:ascii="宋体" w:hAnsi="宋体" w:eastAsia="黑体"/>
        </w:rPr>
        <w:t>第二十一条</w:t>
      </w:r>
      <w:r>
        <w:rPr>
          <w:rFonts w:hint="eastAsia" w:ascii="宋体" w:hAnsi="宋体"/>
          <w:b/>
        </w:rPr>
        <w:t>　</w:t>
      </w:r>
      <w:r>
        <w:rPr>
          <w:rFonts w:hint="eastAsia" w:ascii="宋体" w:hAnsi="宋体"/>
        </w:rPr>
        <w:t>海洋石油作业设施首次投入使用前或者变更作业区块前，应当制订作业计划和安全措施。</w:t>
      </w:r>
    </w:p>
    <w:p>
      <w:pPr>
        <w:ind w:firstLine="640" w:firstLineChars="200"/>
        <w:rPr>
          <w:rFonts w:ascii="宋体"/>
        </w:rPr>
      </w:pPr>
      <w:r>
        <w:rPr>
          <w:rFonts w:hint="eastAsia" w:ascii="宋体" w:hAnsi="宋体"/>
        </w:rPr>
        <w:t>作业计划和安全措施应当在开始作业前</w:t>
      </w:r>
      <w:r>
        <w:rPr>
          <w:rFonts w:ascii="宋体" w:hAnsi="宋体"/>
        </w:rPr>
        <w:t>15</w:t>
      </w:r>
      <w:r>
        <w:rPr>
          <w:rFonts w:hint="eastAsia" w:ascii="宋体" w:hAnsi="宋体"/>
        </w:rPr>
        <w:t>日报海油安办有关分部备案。</w:t>
      </w:r>
    </w:p>
    <w:p>
      <w:pPr>
        <w:ind w:firstLine="640" w:firstLineChars="200"/>
        <w:rPr>
          <w:rFonts w:ascii="宋体"/>
        </w:rPr>
      </w:pPr>
      <w:r>
        <w:rPr>
          <w:rFonts w:hint="eastAsia" w:ascii="宋体" w:hAnsi="宋体"/>
        </w:rPr>
        <w:t>外国海洋石油作业设施进入中华人民共和国管辖海域前按照上述要求执行。</w:t>
      </w:r>
    </w:p>
    <w:p>
      <w:pPr>
        <w:ind w:firstLine="640" w:firstLineChars="200"/>
        <w:rPr>
          <w:rFonts w:ascii="宋体"/>
        </w:rPr>
      </w:pPr>
      <w:r>
        <w:rPr>
          <w:rFonts w:hint="eastAsia" w:ascii="宋体" w:hAnsi="宋体" w:eastAsia="黑体"/>
        </w:rPr>
        <w:t>第二十二条</w:t>
      </w:r>
      <w:r>
        <w:rPr>
          <w:rFonts w:hint="eastAsia" w:ascii="宋体" w:hAnsi="宋体"/>
          <w:b/>
        </w:rPr>
        <w:t>　</w:t>
      </w:r>
      <w:r>
        <w:rPr>
          <w:rFonts w:hint="eastAsia" w:ascii="宋体" w:hAnsi="宋体"/>
        </w:rPr>
        <w:t>作业者和承包者应当建立守护船值班制度，在海洋石油生产设施和移动式钻井船（平台）周围应备有守护船值班。无人值守的生产设施和陆岸结构物除外。</w:t>
      </w:r>
    </w:p>
    <w:p>
      <w:pPr>
        <w:ind w:firstLine="640" w:firstLineChars="200"/>
        <w:rPr>
          <w:rFonts w:ascii="宋体"/>
        </w:rPr>
      </w:pPr>
      <w:r>
        <w:rPr>
          <w:rFonts w:hint="eastAsia" w:ascii="宋体" w:hAnsi="宋体" w:eastAsia="黑体"/>
        </w:rPr>
        <w:t>第二十三条</w:t>
      </w:r>
      <w:r>
        <w:rPr>
          <w:rFonts w:hint="eastAsia" w:ascii="宋体" w:hAnsi="宋体"/>
          <w:b/>
        </w:rPr>
        <w:t>　</w:t>
      </w:r>
      <w:r>
        <w:rPr>
          <w:rFonts w:hint="eastAsia" w:ascii="宋体" w:hAnsi="宋体"/>
        </w:rPr>
        <w:t>作业者或者承包者在编制钻井、采油和井下作业等作业计划时，应当根据地质条件与海域环境确定安全可靠的井控程序和防硫化氢措施。</w:t>
      </w:r>
    </w:p>
    <w:p>
      <w:pPr>
        <w:ind w:firstLine="640" w:firstLineChars="200"/>
        <w:rPr>
          <w:rFonts w:ascii="宋体"/>
        </w:rPr>
      </w:pPr>
      <w:r>
        <w:rPr>
          <w:rFonts w:hint="eastAsia" w:ascii="宋体" w:hAnsi="宋体"/>
        </w:rPr>
        <w:t>打开油（气）层前，作业者或者承包者应当确认井控和防硫化氢措施的落实情况。</w:t>
      </w:r>
    </w:p>
    <w:p>
      <w:pPr>
        <w:ind w:firstLine="640" w:firstLineChars="200"/>
        <w:rPr>
          <w:rFonts w:ascii="宋体"/>
        </w:rPr>
      </w:pPr>
      <w:r>
        <w:rPr>
          <w:rFonts w:hint="eastAsia" w:ascii="宋体" w:hAnsi="宋体" w:eastAsia="黑体"/>
        </w:rPr>
        <w:t>第二十四条</w:t>
      </w:r>
      <w:r>
        <w:rPr>
          <w:rFonts w:hint="eastAsia" w:ascii="宋体" w:hAnsi="宋体"/>
          <w:b/>
        </w:rPr>
        <w:t>　</w:t>
      </w:r>
      <w:r>
        <w:rPr>
          <w:rFonts w:hint="eastAsia" w:ascii="宋体" w:hAnsi="宋体"/>
        </w:rPr>
        <w:t>作业者和承包者应当保存安全生产的相关资料，主要包括作业人员名册、工作日志、培训记录、事故和险情记录、安全设备维修记录、海况和气象情况等。</w:t>
      </w:r>
    </w:p>
    <w:p>
      <w:pPr>
        <w:ind w:firstLine="640" w:firstLineChars="200"/>
        <w:rPr>
          <w:rFonts w:ascii="宋体"/>
        </w:rPr>
      </w:pPr>
      <w:r>
        <w:rPr>
          <w:rFonts w:hint="eastAsia" w:ascii="宋体" w:hAnsi="宋体" w:eastAsia="黑体"/>
        </w:rPr>
        <w:t>第二十五条</w:t>
      </w:r>
      <w:r>
        <w:rPr>
          <w:rFonts w:hint="eastAsia" w:ascii="宋体" w:hAnsi="宋体"/>
          <w:b/>
        </w:rPr>
        <w:t>　</w:t>
      </w:r>
      <w:r>
        <w:rPr>
          <w:rFonts w:hint="eastAsia" w:ascii="宋体" w:hAnsi="宋体"/>
        </w:rPr>
        <w:t>在海洋石油生产设施的设计、建造、安装以及生产的全过程中，实施发证检验制度。</w:t>
      </w:r>
    </w:p>
    <w:p>
      <w:pPr>
        <w:ind w:firstLine="640" w:firstLineChars="200"/>
        <w:rPr>
          <w:rFonts w:ascii="宋体"/>
        </w:rPr>
      </w:pPr>
      <w:r>
        <w:rPr>
          <w:rFonts w:hint="eastAsia" w:ascii="宋体" w:hAnsi="宋体"/>
        </w:rPr>
        <w:t>海洋石油生产设施的发证检验包括建造检验、生产过程中的定期检验和临时检验。</w:t>
      </w:r>
    </w:p>
    <w:p>
      <w:pPr>
        <w:ind w:firstLine="640" w:firstLineChars="200"/>
        <w:rPr>
          <w:rFonts w:ascii="宋体"/>
        </w:rPr>
      </w:pPr>
      <w:r>
        <w:rPr>
          <w:rFonts w:hint="eastAsia" w:ascii="宋体" w:hAnsi="宋体" w:eastAsia="黑体"/>
        </w:rPr>
        <w:t>第二十六条</w:t>
      </w:r>
      <w:r>
        <w:rPr>
          <w:rFonts w:hint="eastAsia" w:ascii="宋体" w:hAnsi="宋体"/>
          <w:b/>
        </w:rPr>
        <w:t>　</w:t>
      </w:r>
      <w:r>
        <w:rPr>
          <w:rFonts w:hint="eastAsia" w:ascii="宋体" w:hAnsi="宋体"/>
        </w:rPr>
        <w:t>发证检验工作由作业者委托具有资质的发证检验机构进行。</w:t>
      </w:r>
    </w:p>
    <w:p>
      <w:pPr>
        <w:ind w:firstLine="640" w:firstLineChars="200"/>
        <w:rPr>
          <w:rFonts w:ascii="宋体"/>
        </w:rPr>
      </w:pPr>
      <w:r>
        <w:rPr>
          <w:rFonts w:hint="eastAsia" w:ascii="宋体" w:hAnsi="宋体" w:eastAsia="黑体"/>
        </w:rPr>
        <w:t>第二十七条</w:t>
      </w:r>
      <w:r>
        <w:rPr>
          <w:rFonts w:hint="eastAsia" w:ascii="宋体" w:hAnsi="宋体"/>
          <w:b/>
        </w:rPr>
        <w:t>　</w:t>
      </w:r>
      <w:r>
        <w:rPr>
          <w:rFonts w:hint="eastAsia" w:ascii="宋体" w:hAnsi="宋体"/>
        </w:rPr>
        <w:t>发证检验机构应当依照有关法律、行政法规、部门规章和国家标准、行业标准或者作业者选定的技术标准实施审查、检验，并对审查、检验结果负责。</w:t>
      </w:r>
    </w:p>
    <w:p>
      <w:pPr>
        <w:ind w:firstLine="640" w:firstLineChars="200"/>
        <w:rPr>
          <w:rFonts w:ascii="宋体"/>
        </w:rPr>
      </w:pPr>
      <w:r>
        <w:rPr>
          <w:rFonts w:hint="eastAsia" w:ascii="宋体" w:hAnsi="宋体"/>
        </w:rPr>
        <w:t>作业者选定的技术标准不得低于国家标准和行业标准。</w:t>
      </w:r>
    </w:p>
    <w:p>
      <w:pPr>
        <w:ind w:firstLine="640" w:firstLineChars="200"/>
        <w:rPr>
          <w:rFonts w:ascii="宋体" w:hAnsi="宋体"/>
        </w:rPr>
      </w:pPr>
      <w:r>
        <w:rPr>
          <w:rFonts w:hint="eastAsia" w:ascii="宋体" w:hAnsi="宋体"/>
        </w:rPr>
        <w:t>海油安办对发证检验机构实施的设计审查程序、检验程序进行监督。</w:t>
      </w:r>
    </w:p>
    <w:p>
      <w:pPr>
        <w:ind w:firstLine="640" w:firstLineChars="200"/>
        <w:rPr>
          <w:rFonts w:ascii="宋体"/>
        </w:rPr>
      </w:pPr>
    </w:p>
    <w:p>
      <w:pPr>
        <w:pStyle w:val="11"/>
        <w:ind w:firstLine="640" w:firstLineChars="200"/>
      </w:pPr>
      <w:r>
        <w:rPr>
          <w:rFonts w:hint="eastAsia"/>
        </w:rPr>
        <w:t>第三章　安全生产监督管理</w:t>
      </w:r>
    </w:p>
    <w:p>
      <w:pPr>
        <w:ind w:firstLine="640" w:firstLineChars="200"/>
      </w:pPr>
    </w:p>
    <w:p>
      <w:pPr>
        <w:ind w:firstLine="640" w:firstLineChars="200"/>
        <w:rPr>
          <w:rFonts w:ascii="宋体"/>
        </w:rPr>
      </w:pPr>
      <w:r>
        <w:rPr>
          <w:rFonts w:hint="eastAsia" w:ascii="宋体" w:hAnsi="宋体" w:eastAsia="黑体"/>
        </w:rPr>
        <w:t>第二十八条</w:t>
      </w:r>
      <w:r>
        <w:rPr>
          <w:rFonts w:hint="eastAsia" w:ascii="宋体" w:hAnsi="宋体"/>
          <w:b/>
        </w:rPr>
        <w:t>　</w:t>
      </w:r>
      <w:r>
        <w:rPr>
          <w:rFonts w:hint="eastAsia" w:ascii="宋体" w:hAnsi="宋体"/>
        </w:rPr>
        <w:t>海油安办及其各分部对海洋石油安全生产履行以下监督管理职责：</w:t>
      </w:r>
    </w:p>
    <w:p>
      <w:pPr>
        <w:ind w:firstLine="640" w:firstLineChars="200"/>
        <w:rPr>
          <w:rFonts w:ascii="宋体"/>
        </w:rPr>
      </w:pPr>
      <w:r>
        <w:rPr>
          <w:rFonts w:hint="eastAsia" w:ascii="宋体" w:hAnsi="宋体"/>
        </w:rPr>
        <w:t>（一）　组织起草海洋石油安全生产法规、规章、标准；</w:t>
      </w:r>
    </w:p>
    <w:p>
      <w:pPr>
        <w:ind w:firstLine="640" w:firstLineChars="200"/>
        <w:rPr>
          <w:rFonts w:ascii="宋体"/>
        </w:rPr>
      </w:pPr>
      <w:r>
        <w:rPr>
          <w:rFonts w:hint="eastAsia" w:ascii="宋体" w:hAnsi="宋体"/>
        </w:rPr>
        <w:t>（二）　监督检查作业者和承包者安全生产条件、设备设施安全和劳动防护用品使用情况；</w:t>
      </w:r>
    </w:p>
    <w:p>
      <w:pPr>
        <w:ind w:firstLine="640" w:firstLineChars="200"/>
        <w:rPr>
          <w:rFonts w:ascii="宋体"/>
        </w:rPr>
      </w:pPr>
      <w:r>
        <w:rPr>
          <w:rFonts w:hint="eastAsia" w:ascii="宋体" w:hAnsi="宋体"/>
        </w:rPr>
        <w:t>（三）　监督检查作业者和承包者安全生产教育培训情况；负责作业者，从事物探、钻井、测井、录井、试油、井下作业等的承包者和海洋石油生产设施的主要负责人、安全管理人员和特种作业人员的安全培训考核工作；</w:t>
      </w:r>
    </w:p>
    <w:p>
      <w:pPr>
        <w:ind w:firstLine="640" w:firstLineChars="200"/>
        <w:rPr>
          <w:rFonts w:ascii="宋体"/>
        </w:rPr>
      </w:pPr>
      <w:r>
        <w:rPr>
          <w:rFonts w:hint="eastAsia" w:ascii="宋体" w:hAnsi="宋体"/>
        </w:rPr>
        <w:t>（四）监督核查海洋石油建设项目生产设施安全竣工验收工作，负责安全生产许可证的发放工作。</w:t>
      </w:r>
    </w:p>
    <w:p>
      <w:pPr>
        <w:ind w:firstLine="640" w:firstLineChars="200"/>
        <w:rPr>
          <w:rFonts w:ascii="宋体"/>
        </w:rPr>
      </w:pPr>
      <w:r>
        <w:rPr>
          <w:rFonts w:hint="eastAsia" w:ascii="宋体" w:hAnsi="宋体"/>
        </w:rPr>
        <w:t>（五）负责海洋石油生产设施发证检验、专业设备检测检验、安全评价和安全咨询等社会中介服务机构的资质审查；</w:t>
      </w:r>
    </w:p>
    <w:p>
      <w:pPr>
        <w:ind w:firstLine="640" w:firstLineChars="200"/>
        <w:rPr>
          <w:rFonts w:ascii="宋体"/>
        </w:rPr>
      </w:pPr>
      <w:r>
        <w:rPr>
          <w:rFonts w:hint="eastAsia" w:ascii="宋体" w:hAnsi="宋体"/>
        </w:rPr>
        <w:t>（六）　组织生产安全事故的调查处理；协调事故和险情的应急救援工作。</w:t>
      </w:r>
    </w:p>
    <w:p>
      <w:pPr>
        <w:ind w:firstLine="640" w:firstLineChars="200"/>
        <w:rPr>
          <w:rFonts w:ascii="宋体"/>
        </w:rPr>
      </w:pPr>
      <w:r>
        <w:rPr>
          <w:rFonts w:hint="eastAsia" w:ascii="宋体" w:hAnsi="宋体" w:eastAsia="黑体"/>
        </w:rPr>
        <w:t>第二十九条</w:t>
      </w:r>
      <w:r>
        <w:rPr>
          <w:rFonts w:hint="eastAsia" w:ascii="宋体" w:hAnsi="宋体"/>
          <w:b/>
        </w:rPr>
        <w:t>　</w:t>
      </w:r>
      <w:r>
        <w:rPr>
          <w:rFonts w:hint="eastAsia" w:ascii="宋体" w:hAnsi="宋体"/>
        </w:rPr>
        <w:t>监督检查人员必须熟悉海洋石油安全法律法规和安全技术知识，能胜任海洋石油安全检查工作，经考核合格，取得相应的执法资格。</w:t>
      </w:r>
    </w:p>
    <w:p>
      <w:pPr>
        <w:ind w:firstLine="640" w:firstLineChars="200"/>
        <w:rPr>
          <w:rFonts w:ascii="宋体"/>
        </w:rPr>
      </w:pPr>
      <w:r>
        <w:rPr>
          <w:rFonts w:hint="eastAsia" w:ascii="宋体" w:hAnsi="宋体" w:eastAsia="黑体"/>
        </w:rPr>
        <w:t>第三十条</w:t>
      </w:r>
      <w:r>
        <w:rPr>
          <w:rFonts w:hint="eastAsia" w:ascii="宋体" w:hAnsi="宋体"/>
          <w:b/>
        </w:rPr>
        <w:t>　</w:t>
      </w:r>
      <w:r>
        <w:rPr>
          <w:rFonts w:hint="eastAsia" w:ascii="宋体" w:hAnsi="宋体"/>
        </w:rPr>
        <w:t>海油安办及其各分部依法对作业者和承包者执行有关安全生产的法律、行政法规和国家标准或者行业标准的情况进行监督检查，行使以下职权：</w:t>
      </w:r>
    </w:p>
    <w:p>
      <w:pPr>
        <w:ind w:firstLine="640" w:firstLineChars="200"/>
        <w:rPr>
          <w:rFonts w:ascii="宋体"/>
        </w:rPr>
      </w:pPr>
      <w:r>
        <w:rPr>
          <w:rFonts w:hint="eastAsia" w:ascii="宋体" w:hAnsi="宋体"/>
        </w:rPr>
        <w:t>（一）　对作业者和承包者进行安全检查，调阅有关资料，向有关单位和人员了解情况；</w:t>
      </w:r>
    </w:p>
    <w:p>
      <w:pPr>
        <w:ind w:firstLine="640" w:firstLineChars="200"/>
        <w:rPr>
          <w:rFonts w:ascii="宋体"/>
        </w:rPr>
      </w:pPr>
      <w:r>
        <w:rPr>
          <w:rFonts w:hint="eastAsia" w:ascii="宋体" w:hAnsi="宋体"/>
        </w:rPr>
        <w:t>（二）　对检查中发现的安全生产违法行为，当场予以纠正或者要求限期改正；</w:t>
      </w:r>
    </w:p>
    <w:p>
      <w:pPr>
        <w:ind w:firstLine="640" w:firstLineChars="200"/>
        <w:rPr>
          <w:rFonts w:ascii="宋体"/>
        </w:rPr>
      </w:pPr>
      <w:r>
        <w:rPr>
          <w:rFonts w:hint="eastAsia" w:ascii="宋体" w:hAnsi="宋体"/>
        </w:rPr>
        <w:t>（三）　对检查中发现的事故隐患，应当责令立即排除；重大事故隐患排除前或者排除过程中无法保证安全的，应当责令从危险区域内撤出作业人员，责令暂时停产停业或者停止使用；重大事故隐患排除后，经审查同意，方可恢复生产和使用；</w:t>
      </w:r>
    </w:p>
    <w:p>
      <w:pPr>
        <w:ind w:firstLine="640" w:firstLineChars="200"/>
        <w:rPr>
          <w:rFonts w:ascii="宋体"/>
        </w:rPr>
      </w:pPr>
      <w:r>
        <w:rPr>
          <w:rFonts w:hint="eastAsia" w:ascii="宋体" w:hAnsi="宋体"/>
        </w:rPr>
        <w:t>（四）　对有根据认为不符合保障安全生产的国家标准或者行业标准的设施、设备、器材予以查封或者扣押，并应当在</w:t>
      </w:r>
      <w:r>
        <w:rPr>
          <w:rFonts w:ascii="宋体" w:hAnsi="宋体"/>
        </w:rPr>
        <w:t>15</w:t>
      </w:r>
      <w:r>
        <w:rPr>
          <w:rFonts w:hint="eastAsia" w:ascii="宋体" w:hAnsi="宋体"/>
        </w:rPr>
        <w:t>日内依法作出处理决定。</w:t>
      </w:r>
    </w:p>
    <w:p>
      <w:pPr>
        <w:ind w:firstLine="640" w:firstLineChars="200"/>
        <w:rPr>
          <w:rFonts w:ascii="宋体"/>
        </w:rPr>
      </w:pPr>
      <w:r>
        <w:rPr>
          <w:rFonts w:hint="eastAsia" w:ascii="宋体" w:hAnsi="宋体" w:eastAsia="黑体"/>
        </w:rPr>
        <w:t>第三十一条</w:t>
      </w:r>
      <w:r>
        <w:rPr>
          <w:rFonts w:hint="eastAsia" w:ascii="宋体" w:hAnsi="宋体"/>
          <w:b/>
        </w:rPr>
        <w:t>　</w:t>
      </w:r>
      <w:r>
        <w:rPr>
          <w:rFonts w:hint="eastAsia" w:ascii="宋体" w:hAnsi="宋体"/>
        </w:rPr>
        <w:t>监督检查人员进行监督检查时，应履行以下义务：</w:t>
      </w:r>
    </w:p>
    <w:p>
      <w:pPr>
        <w:ind w:firstLine="640" w:firstLineChars="200"/>
        <w:rPr>
          <w:rFonts w:ascii="宋体"/>
        </w:rPr>
      </w:pPr>
      <w:r>
        <w:rPr>
          <w:rFonts w:hint="eastAsia" w:ascii="宋体" w:hAnsi="宋体"/>
        </w:rPr>
        <w:t>（一）　忠于职守，坚持原则，秉公执法；</w:t>
      </w:r>
    </w:p>
    <w:p>
      <w:pPr>
        <w:ind w:firstLine="640" w:firstLineChars="200"/>
        <w:rPr>
          <w:rFonts w:ascii="宋体"/>
        </w:rPr>
      </w:pPr>
      <w:r>
        <w:rPr>
          <w:rFonts w:hint="eastAsia" w:ascii="宋体" w:hAnsi="宋体"/>
        </w:rPr>
        <w:t>（二）　执行监督检查任务时，必须出示有效的监督执法证件，使用统一的行政执法文书；</w:t>
      </w:r>
    </w:p>
    <w:p>
      <w:pPr>
        <w:ind w:firstLine="640" w:firstLineChars="200"/>
        <w:rPr>
          <w:rFonts w:ascii="宋体"/>
        </w:rPr>
      </w:pPr>
      <w:r>
        <w:rPr>
          <w:rFonts w:hint="eastAsia" w:ascii="宋体" w:hAnsi="宋体"/>
        </w:rPr>
        <w:t>（三）　遵守作业者和承包者的有关现场管理规定，不得影响正常生产活动；</w:t>
      </w:r>
    </w:p>
    <w:p>
      <w:pPr>
        <w:ind w:firstLine="640" w:firstLineChars="200"/>
        <w:rPr>
          <w:rFonts w:ascii="宋体"/>
        </w:rPr>
      </w:pPr>
      <w:r>
        <w:rPr>
          <w:rFonts w:hint="eastAsia" w:ascii="宋体" w:hAnsi="宋体"/>
        </w:rPr>
        <w:t>（四）保守作业者和承包者的有关技术秘密和商业秘密。</w:t>
      </w:r>
    </w:p>
    <w:p>
      <w:pPr>
        <w:ind w:firstLine="640" w:firstLineChars="200"/>
        <w:rPr>
          <w:rFonts w:ascii="宋体"/>
        </w:rPr>
      </w:pPr>
      <w:r>
        <w:rPr>
          <w:rFonts w:hint="eastAsia" w:ascii="宋体" w:hAnsi="宋体" w:eastAsia="黑体"/>
        </w:rPr>
        <w:t>第三十二条</w:t>
      </w:r>
      <w:r>
        <w:rPr>
          <w:rFonts w:hint="eastAsia" w:ascii="宋体" w:hAnsi="宋体"/>
          <w:b/>
        </w:rPr>
        <w:t>　</w:t>
      </w:r>
      <w:r>
        <w:rPr>
          <w:rFonts w:hint="eastAsia" w:ascii="宋体" w:hAnsi="宋体"/>
        </w:rPr>
        <w:t>监督检查人员在进行安全监督检查期间，作业者或者承包者应当免费提供必要的交通工具、防护用品等工作条件。</w:t>
      </w:r>
    </w:p>
    <w:p>
      <w:pPr>
        <w:ind w:firstLine="640" w:firstLineChars="200"/>
        <w:rPr>
          <w:rFonts w:ascii="宋体" w:hAnsi="宋体"/>
        </w:rPr>
      </w:pPr>
      <w:r>
        <w:rPr>
          <w:rFonts w:hint="eastAsia" w:ascii="宋体" w:hAnsi="宋体" w:eastAsia="黑体"/>
        </w:rPr>
        <w:t>第三十三条</w:t>
      </w:r>
      <w:r>
        <w:rPr>
          <w:rFonts w:hint="eastAsia" w:ascii="宋体" w:hAnsi="宋体"/>
          <w:b/>
        </w:rPr>
        <w:t>　</w:t>
      </w:r>
      <w:r>
        <w:rPr>
          <w:rFonts w:hint="eastAsia" w:ascii="宋体" w:hAnsi="宋体"/>
        </w:rPr>
        <w:t>承担海洋石油生产设施发证检验、专业设备检测检验、安全评价和安全咨询的中介机构应当具备国家规定的资质。</w:t>
      </w:r>
    </w:p>
    <w:p>
      <w:pPr>
        <w:ind w:firstLine="640" w:firstLineChars="200"/>
        <w:rPr>
          <w:rFonts w:ascii="宋体"/>
        </w:rPr>
      </w:pPr>
    </w:p>
    <w:p>
      <w:pPr>
        <w:pStyle w:val="11"/>
        <w:ind w:firstLine="640" w:firstLineChars="200"/>
      </w:pPr>
      <w:r>
        <w:rPr>
          <w:rFonts w:hint="eastAsia"/>
        </w:rPr>
        <w:t>第四章　应急预案与事故处理</w:t>
      </w:r>
    </w:p>
    <w:p>
      <w:pPr>
        <w:ind w:firstLine="640" w:firstLineChars="200"/>
      </w:pPr>
    </w:p>
    <w:p>
      <w:pPr>
        <w:ind w:firstLine="640" w:firstLineChars="200"/>
        <w:rPr>
          <w:rFonts w:ascii="宋体"/>
        </w:rPr>
      </w:pPr>
      <w:r>
        <w:rPr>
          <w:rFonts w:hint="eastAsia" w:ascii="宋体" w:hAnsi="宋体" w:eastAsia="黑体"/>
        </w:rPr>
        <w:t>第三十四条</w:t>
      </w:r>
      <w:r>
        <w:rPr>
          <w:rFonts w:hint="eastAsia" w:ascii="宋体" w:hAnsi="宋体"/>
          <w:b/>
        </w:rPr>
        <w:t>　</w:t>
      </w:r>
      <w:r>
        <w:rPr>
          <w:rFonts w:hint="eastAsia" w:ascii="宋体" w:hAnsi="宋体"/>
        </w:rPr>
        <w:t>作业者应当建立应急救援组织，配备专职或者兼职救援人员，或者与专业救援组织签订救援协议，并在实施作业前编制应急预案。</w:t>
      </w:r>
    </w:p>
    <w:p>
      <w:pPr>
        <w:ind w:firstLine="640" w:firstLineChars="200"/>
        <w:rPr>
          <w:rFonts w:ascii="宋体"/>
        </w:rPr>
      </w:pPr>
      <w:r>
        <w:rPr>
          <w:rFonts w:hint="eastAsia" w:ascii="宋体" w:hAnsi="宋体"/>
        </w:rPr>
        <w:t>承包者在实施作业前应编制应急预案。</w:t>
      </w:r>
    </w:p>
    <w:p>
      <w:pPr>
        <w:ind w:firstLine="640" w:firstLineChars="200"/>
        <w:rPr>
          <w:rFonts w:ascii="宋体"/>
        </w:rPr>
      </w:pPr>
      <w:r>
        <w:rPr>
          <w:rFonts w:hint="eastAsia" w:ascii="宋体" w:hAnsi="宋体"/>
        </w:rPr>
        <w:t>应急预案应当报海油安办有关分部和其他有关政府部门备案。</w:t>
      </w:r>
    </w:p>
    <w:p>
      <w:pPr>
        <w:ind w:firstLine="640" w:firstLineChars="200"/>
        <w:rPr>
          <w:rFonts w:ascii="宋体"/>
        </w:rPr>
      </w:pPr>
      <w:r>
        <w:rPr>
          <w:rFonts w:hint="eastAsia" w:ascii="宋体" w:hAnsi="宋体" w:eastAsia="黑体"/>
        </w:rPr>
        <w:t>第三十五条</w:t>
      </w:r>
      <w:r>
        <w:rPr>
          <w:rFonts w:hint="eastAsia" w:ascii="宋体" w:hAnsi="宋体"/>
          <w:b/>
        </w:rPr>
        <w:t>　</w:t>
      </w:r>
      <w:r>
        <w:rPr>
          <w:rFonts w:hint="eastAsia" w:ascii="宋体" w:hAnsi="宋体"/>
        </w:rPr>
        <w:t>应急预案应当包括以下主要内容：作业者和承包者的基本情况、危险特性、可利用的应急救援设备；应急组织机构、职责划分、通讯联络；应急预案启动、应急响应、信息处理、应急状态中止、后续恢复等处置程序；应急演习与训练。</w:t>
      </w:r>
    </w:p>
    <w:p>
      <w:pPr>
        <w:ind w:firstLine="640" w:firstLineChars="200"/>
        <w:rPr>
          <w:rFonts w:ascii="宋体"/>
        </w:rPr>
      </w:pPr>
      <w:r>
        <w:rPr>
          <w:rFonts w:hint="eastAsia" w:ascii="宋体" w:hAnsi="宋体" w:eastAsia="黑体"/>
        </w:rPr>
        <w:t>第三十六条</w:t>
      </w:r>
      <w:r>
        <w:rPr>
          <w:rFonts w:hint="eastAsia" w:ascii="宋体" w:hAnsi="宋体"/>
          <w:b/>
        </w:rPr>
        <w:t>　</w:t>
      </w:r>
      <w:r>
        <w:rPr>
          <w:rFonts w:hint="eastAsia" w:ascii="宋体" w:hAnsi="宋体"/>
        </w:rPr>
        <w:t>应急预案应充分考虑作业内容、作业海区的环境条件、作业设施的类型、自救能力和可以获得的外部支援等因素，应能够预防和处置各类突发性事故和可能引发事故的险情，并随实际情况的变化及时修改或者补充。</w:t>
      </w:r>
    </w:p>
    <w:p>
      <w:pPr>
        <w:ind w:firstLine="640" w:firstLineChars="200"/>
        <w:rPr>
          <w:rFonts w:ascii="宋体"/>
        </w:rPr>
      </w:pPr>
      <w:r>
        <w:rPr>
          <w:rFonts w:hint="eastAsia" w:ascii="宋体" w:hAnsi="宋体"/>
        </w:rPr>
        <w:t>事故和险情包括以下情况：井喷失控、火灾与爆炸、平台遇险、飞机或者直升机失事、船舶海损、油（气）生产设施与管线破损</w:t>
      </w:r>
      <w:r>
        <w:rPr>
          <w:rFonts w:ascii="宋体" w:hAnsi="宋体"/>
        </w:rPr>
        <w:t>/</w:t>
      </w:r>
      <w:r>
        <w:rPr>
          <w:rFonts w:hint="eastAsia" w:ascii="宋体" w:hAnsi="宋体"/>
        </w:rPr>
        <w:t>泄漏、有毒有害物质泄漏、放射性物质遗散、潜水作业事故；人员重伤、死亡、失踪及暴发性传染病、中毒；溢油事故、自然灾害以及其他紧急情况等。</w:t>
      </w:r>
    </w:p>
    <w:p>
      <w:pPr>
        <w:ind w:firstLine="640" w:firstLineChars="200"/>
        <w:rPr>
          <w:rFonts w:ascii="宋体"/>
        </w:rPr>
      </w:pPr>
      <w:r>
        <w:rPr>
          <w:rFonts w:hint="eastAsia" w:ascii="宋体" w:hAnsi="宋体" w:eastAsia="黑体"/>
        </w:rPr>
        <w:t>第三十七条</w:t>
      </w:r>
      <w:r>
        <w:rPr>
          <w:rFonts w:hint="eastAsia" w:ascii="宋体" w:hAnsi="宋体"/>
          <w:b/>
        </w:rPr>
        <w:t>　</w:t>
      </w:r>
      <w:r>
        <w:rPr>
          <w:rFonts w:hint="eastAsia" w:ascii="宋体" w:hAnsi="宋体"/>
        </w:rPr>
        <w:t>当发生事故或者出现可能引发事故的险情时，作业者和承包者应当按应急预案的规定实施应急措施，防止事态扩大，减少人员伤亡和财产损失。</w:t>
      </w:r>
    </w:p>
    <w:p>
      <w:pPr>
        <w:ind w:firstLine="640" w:firstLineChars="200"/>
        <w:rPr>
          <w:rFonts w:ascii="宋体"/>
        </w:rPr>
      </w:pPr>
      <w:r>
        <w:rPr>
          <w:rFonts w:hint="eastAsia" w:ascii="宋体" w:hAnsi="宋体"/>
        </w:rPr>
        <w:t>当发生应急预案中未规定的事件时，现场工作人员应当及时向主要负责人报告。主要负责人应当及时采取相应的措施。</w:t>
      </w:r>
    </w:p>
    <w:p>
      <w:pPr>
        <w:ind w:firstLine="640" w:firstLineChars="200"/>
        <w:rPr>
          <w:rFonts w:ascii="宋体"/>
        </w:rPr>
      </w:pPr>
      <w:r>
        <w:rPr>
          <w:rFonts w:hint="eastAsia" w:ascii="宋体" w:hAnsi="宋体" w:eastAsia="黑体"/>
        </w:rPr>
        <w:t>第三十八条</w:t>
      </w:r>
      <w:r>
        <w:rPr>
          <w:rFonts w:hint="eastAsia" w:ascii="宋体" w:hAnsi="宋体"/>
          <w:b/>
        </w:rPr>
        <w:t>　</w:t>
      </w:r>
      <w:r>
        <w:rPr>
          <w:rFonts w:hint="eastAsia" w:ascii="宋体" w:hAnsi="宋体"/>
        </w:rPr>
        <w:t>事故和险情发生后，当事人、现场人员、作业者和承包者负责人、各分部和海油安办根据有关规定逐级上报。</w:t>
      </w:r>
    </w:p>
    <w:p>
      <w:pPr>
        <w:ind w:firstLine="640" w:firstLineChars="200"/>
        <w:rPr>
          <w:rFonts w:ascii="宋体"/>
        </w:rPr>
      </w:pPr>
      <w:r>
        <w:rPr>
          <w:rFonts w:hint="eastAsia" w:ascii="宋体" w:hAnsi="宋体" w:eastAsia="黑体"/>
        </w:rPr>
        <w:t>第三十九条</w:t>
      </w:r>
      <w:r>
        <w:rPr>
          <w:rFonts w:hint="eastAsia" w:ascii="宋体" w:hAnsi="宋体"/>
          <w:b/>
        </w:rPr>
        <w:t>　</w:t>
      </w:r>
      <w:r>
        <w:rPr>
          <w:rFonts w:hint="eastAsia" w:ascii="宋体" w:hAnsi="宋体"/>
        </w:rPr>
        <w:t>海油安办及其有关分部、有关部门接到重大事故报告后，应当立即赶到事故现场，组织事故抢救、事故调查。</w:t>
      </w:r>
    </w:p>
    <w:p>
      <w:pPr>
        <w:ind w:firstLine="640" w:firstLineChars="200"/>
        <w:rPr>
          <w:rFonts w:ascii="宋体"/>
        </w:rPr>
      </w:pPr>
      <w:r>
        <w:rPr>
          <w:rFonts w:hint="eastAsia" w:ascii="宋体" w:hAnsi="宋体" w:eastAsia="黑体"/>
        </w:rPr>
        <w:t>第四十条</w:t>
      </w:r>
      <w:r>
        <w:rPr>
          <w:rFonts w:hint="eastAsia" w:ascii="宋体" w:hAnsi="宋体"/>
          <w:b/>
        </w:rPr>
        <w:t>　</w:t>
      </w:r>
      <w:r>
        <w:rPr>
          <w:rFonts w:hint="eastAsia" w:ascii="宋体" w:hAnsi="宋体"/>
        </w:rPr>
        <w:t>无人员伤亡事故、轻伤、重伤事故由作业者和承包者负责人或其指定的人员组织生产、技术、安全等有关人员及工会代表参加的事故调查组进行调查。</w:t>
      </w:r>
    </w:p>
    <w:p>
      <w:pPr>
        <w:ind w:firstLine="640" w:firstLineChars="200"/>
        <w:rPr>
          <w:rFonts w:ascii="宋体"/>
        </w:rPr>
      </w:pPr>
      <w:r>
        <w:rPr>
          <w:rFonts w:hint="eastAsia" w:ascii="宋体" w:hAnsi="宋体"/>
        </w:rPr>
        <w:t>其他事故的调查处理，按有关规定执行。</w:t>
      </w:r>
    </w:p>
    <w:p>
      <w:pPr>
        <w:ind w:firstLine="640" w:firstLineChars="200"/>
        <w:rPr>
          <w:rFonts w:ascii="宋体"/>
        </w:rPr>
      </w:pPr>
      <w:r>
        <w:rPr>
          <w:rFonts w:hint="eastAsia" w:ascii="宋体" w:hAnsi="宋体" w:eastAsia="黑体"/>
        </w:rPr>
        <w:t>第四十一条</w:t>
      </w:r>
      <w:r>
        <w:rPr>
          <w:rFonts w:hint="eastAsia" w:ascii="宋体" w:hAnsi="宋体"/>
          <w:b/>
        </w:rPr>
        <w:t>　</w:t>
      </w:r>
      <w:r>
        <w:rPr>
          <w:rFonts w:hint="eastAsia" w:ascii="宋体" w:hAnsi="宋体"/>
        </w:rPr>
        <w:t>作业者应当建立事故统计和分析制度，定期对事故进行统计和分析。事故统计年报应当报海油安办有关分部、政府有关部门。</w:t>
      </w:r>
    </w:p>
    <w:p>
      <w:pPr>
        <w:ind w:firstLine="640" w:firstLineChars="200"/>
        <w:rPr>
          <w:rFonts w:ascii="宋体" w:hAnsi="宋体"/>
        </w:rPr>
      </w:pPr>
      <w:r>
        <w:rPr>
          <w:rFonts w:hint="eastAsia" w:ascii="宋体" w:hAnsi="宋体"/>
        </w:rPr>
        <w:t>承包者在提供服务期间发生的事故由作业者负责统计。</w:t>
      </w:r>
    </w:p>
    <w:p>
      <w:pPr>
        <w:ind w:firstLine="640" w:firstLineChars="200"/>
        <w:rPr>
          <w:rFonts w:ascii="宋体"/>
        </w:rPr>
      </w:pPr>
    </w:p>
    <w:p>
      <w:pPr>
        <w:pStyle w:val="11"/>
        <w:ind w:firstLine="640" w:firstLineChars="200"/>
      </w:pPr>
      <w:r>
        <w:rPr>
          <w:rFonts w:hint="eastAsia"/>
        </w:rPr>
        <w:t>第五章　罚则</w:t>
      </w:r>
    </w:p>
    <w:p>
      <w:pPr>
        <w:ind w:firstLine="640" w:firstLineChars="200"/>
      </w:pPr>
    </w:p>
    <w:p>
      <w:pPr>
        <w:ind w:firstLine="640" w:firstLineChars="200"/>
        <w:rPr>
          <w:rFonts w:ascii="宋体"/>
        </w:rPr>
      </w:pPr>
      <w:r>
        <w:rPr>
          <w:rFonts w:hint="eastAsia" w:ascii="宋体" w:hAnsi="宋体" w:eastAsia="黑体"/>
        </w:rPr>
        <w:t>第四十二条</w:t>
      </w:r>
      <w:r>
        <w:rPr>
          <w:rFonts w:hint="eastAsia" w:ascii="宋体" w:hAnsi="宋体"/>
          <w:b/>
        </w:rPr>
        <w:t>　</w:t>
      </w:r>
      <w:r>
        <w:rPr>
          <w:rFonts w:hint="eastAsia" w:ascii="宋体" w:hAnsi="宋体"/>
        </w:rPr>
        <w:t>监督检查人员在海洋石油安全生产监督检查中滥用职权、玩忽职守、徇私舞弊的，依照有关规定给予行政处分；构成犯罪的，依法追究刑事责任。</w:t>
      </w:r>
    </w:p>
    <w:p>
      <w:pPr>
        <w:ind w:firstLine="640" w:firstLineChars="200"/>
        <w:rPr>
          <w:rFonts w:ascii="宋体"/>
        </w:rPr>
      </w:pPr>
      <w:r>
        <w:rPr>
          <w:rFonts w:hint="eastAsia" w:ascii="宋体" w:hAnsi="宋体" w:eastAsia="黑体"/>
        </w:rPr>
        <w:t>第四十三条</w:t>
      </w:r>
      <w:r>
        <w:rPr>
          <w:rFonts w:hint="eastAsia" w:ascii="宋体" w:hAnsi="宋体"/>
          <w:b/>
        </w:rPr>
        <w:t>　</w:t>
      </w:r>
      <w:r>
        <w:rPr>
          <w:rFonts w:hint="eastAsia" w:ascii="宋体" w:hAnsi="宋体"/>
        </w:rPr>
        <w:t>作业者和承包者有下列行为之一的，给予警告，并处</w:t>
      </w:r>
      <w:r>
        <w:rPr>
          <w:rFonts w:ascii="宋体" w:hAnsi="宋体"/>
        </w:rPr>
        <w:t>3</w:t>
      </w:r>
      <w:r>
        <w:rPr>
          <w:rFonts w:hint="eastAsia" w:ascii="宋体" w:hAnsi="宋体"/>
        </w:rPr>
        <w:t>万元以下的罚款：</w:t>
      </w:r>
    </w:p>
    <w:p>
      <w:pPr>
        <w:ind w:firstLine="640" w:firstLineChars="200"/>
        <w:rPr>
          <w:rFonts w:ascii="宋体"/>
        </w:rPr>
      </w:pPr>
      <w:r>
        <w:rPr>
          <w:rFonts w:hint="eastAsia" w:ascii="宋体" w:hAnsi="宋体"/>
        </w:rPr>
        <w:t>（一）未按规定执行发证检验或者用非法手段获取检验证书的；</w:t>
      </w:r>
    </w:p>
    <w:p>
      <w:pPr>
        <w:ind w:firstLine="640" w:firstLineChars="200"/>
        <w:rPr>
          <w:rFonts w:ascii="宋体"/>
        </w:rPr>
      </w:pPr>
      <w:r>
        <w:rPr>
          <w:rFonts w:hint="eastAsia" w:ascii="宋体" w:hAnsi="宋体"/>
        </w:rPr>
        <w:t>（二）未按规定配备守护船，或者使用不满足有关规定要求的船舶做守护船，或者守护船未按规定履行登记手续的；</w:t>
      </w:r>
    </w:p>
    <w:p>
      <w:pPr>
        <w:ind w:firstLine="640" w:firstLineChars="200"/>
        <w:rPr>
          <w:rFonts w:ascii="宋体"/>
        </w:rPr>
      </w:pPr>
      <w:r>
        <w:rPr>
          <w:rFonts w:hint="eastAsia" w:ascii="宋体" w:hAnsi="宋体"/>
        </w:rPr>
        <w:t>（三）未按照本规定第三十四条的规定履行备案手续的；</w:t>
      </w:r>
    </w:p>
    <w:p>
      <w:pPr>
        <w:ind w:firstLine="640" w:firstLineChars="200"/>
        <w:rPr>
          <w:rFonts w:ascii="宋体"/>
        </w:rPr>
      </w:pPr>
      <w:r>
        <w:rPr>
          <w:rFonts w:hint="eastAsia" w:ascii="宋体" w:hAnsi="宋体"/>
        </w:rPr>
        <w:t>（四）未按有关规定制订井控措施和防硫化氢措施，或者井控措施和防硫化氢措施不落实的。</w:t>
      </w:r>
    </w:p>
    <w:p>
      <w:pPr>
        <w:ind w:firstLine="640" w:firstLineChars="200"/>
        <w:rPr>
          <w:rFonts w:ascii="宋体"/>
        </w:rPr>
      </w:pPr>
      <w:r>
        <w:rPr>
          <w:rFonts w:hint="eastAsia" w:ascii="宋体" w:hAnsi="宋体" w:eastAsia="黑体"/>
        </w:rPr>
        <w:t>第四十四条</w:t>
      </w:r>
      <w:r>
        <w:rPr>
          <w:rFonts w:hint="eastAsia" w:ascii="宋体" w:hAnsi="宋体"/>
          <w:b/>
        </w:rPr>
        <w:t>　</w:t>
      </w:r>
      <w:r>
        <w:rPr>
          <w:rFonts w:hint="eastAsia" w:ascii="宋体" w:hAnsi="宋体"/>
        </w:rPr>
        <w:t>本规定所列行政处罚，由海油安办及其各分部实施。</w:t>
      </w:r>
    </w:p>
    <w:p>
      <w:pPr>
        <w:ind w:firstLine="640" w:firstLineChars="200"/>
        <w:rPr>
          <w:rFonts w:ascii="宋体" w:hAnsi="宋体"/>
        </w:rPr>
      </w:pPr>
      <w:r>
        <w:rPr>
          <w:rFonts w:hint="eastAsia" w:ascii="宋体" w:hAnsi="宋体"/>
        </w:rPr>
        <w:t>《安全生产法》等法律、行政法规对安全生产违法行为的行政处罚另有规定的，依照其规定。</w:t>
      </w:r>
    </w:p>
    <w:p>
      <w:pPr>
        <w:ind w:firstLine="640" w:firstLineChars="200"/>
        <w:rPr>
          <w:rFonts w:ascii="宋体"/>
        </w:rPr>
      </w:pPr>
    </w:p>
    <w:p>
      <w:pPr>
        <w:pStyle w:val="11"/>
        <w:ind w:firstLine="640" w:firstLineChars="200"/>
      </w:pPr>
      <w:r>
        <w:rPr>
          <w:rFonts w:hint="eastAsia"/>
        </w:rPr>
        <w:t>第六章　附则</w:t>
      </w:r>
    </w:p>
    <w:p>
      <w:pPr>
        <w:ind w:firstLine="640" w:firstLineChars="200"/>
      </w:pPr>
    </w:p>
    <w:p>
      <w:pPr>
        <w:ind w:firstLine="640" w:firstLineChars="200"/>
        <w:rPr>
          <w:rFonts w:ascii="宋体"/>
        </w:rPr>
      </w:pPr>
      <w:r>
        <w:rPr>
          <w:rFonts w:hint="eastAsia" w:ascii="宋体" w:hAnsi="宋体" w:eastAsia="黑体"/>
        </w:rPr>
        <w:t>第四十五条</w:t>
      </w:r>
      <w:r>
        <w:rPr>
          <w:rFonts w:hint="eastAsia" w:ascii="宋体" w:hAnsi="宋体"/>
          <w:b/>
        </w:rPr>
        <w:t>　</w:t>
      </w:r>
      <w:r>
        <w:rPr>
          <w:rFonts w:hint="eastAsia" w:ascii="宋体" w:hAnsi="宋体"/>
        </w:rPr>
        <w:t>本规定下列用语的定义：</w:t>
      </w:r>
    </w:p>
    <w:p>
      <w:pPr>
        <w:ind w:firstLine="640" w:firstLineChars="200"/>
        <w:rPr>
          <w:rFonts w:ascii="宋体"/>
        </w:rPr>
      </w:pPr>
      <w:r>
        <w:rPr>
          <w:rFonts w:hint="eastAsia" w:ascii="宋体" w:hAnsi="宋体"/>
        </w:rPr>
        <w:t>（一）石油，是指蕴藏在地下的、正在采出的和已经采出的原油和天然气。</w:t>
      </w:r>
    </w:p>
    <w:p>
      <w:pPr>
        <w:ind w:firstLine="640" w:firstLineChars="200"/>
        <w:rPr>
          <w:rFonts w:ascii="宋体"/>
        </w:rPr>
      </w:pPr>
      <w:r>
        <w:rPr>
          <w:rFonts w:hint="eastAsia" w:ascii="宋体" w:hAnsi="宋体"/>
        </w:rPr>
        <w:t>（二）石油合同，是指中国石油企业与外国企业为合作开采中华人民共和国海洋石油资源，依法订立的石油勘探、开发和生产的合同。</w:t>
      </w:r>
    </w:p>
    <w:p>
      <w:pPr>
        <w:ind w:firstLine="640" w:firstLineChars="200"/>
        <w:rPr>
          <w:rFonts w:ascii="宋体"/>
        </w:rPr>
      </w:pPr>
      <w:r>
        <w:rPr>
          <w:rFonts w:hint="eastAsia" w:ascii="宋体" w:hAnsi="宋体"/>
        </w:rPr>
        <w:t>（三）海洋石油开采活动，是指在本规定第二条所述海域内从事的石油勘探、开发、生产、储运、油田废弃及其有关的活动。</w:t>
      </w:r>
    </w:p>
    <w:p>
      <w:pPr>
        <w:ind w:firstLine="640" w:firstLineChars="200"/>
        <w:rPr>
          <w:rFonts w:ascii="宋体"/>
        </w:rPr>
      </w:pPr>
      <w:r>
        <w:rPr>
          <w:rFonts w:hint="eastAsia" w:ascii="宋体" w:hAnsi="宋体"/>
        </w:rPr>
        <w:t>（四）海洋石油作业设施，是指用于海洋石油作业的海上移动式钻井船（平台）、物探船、铺管船、起重船、固井船、酸化压裂船等设施。</w:t>
      </w:r>
    </w:p>
    <w:p>
      <w:pPr>
        <w:ind w:firstLine="640" w:firstLineChars="200"/>
        <w:rPr>
          <w:rFonts w:ascii="宋体"/>
        </w:rPr>
      </w:pPr>
      <w:r>
        <w:rPr>
          <w:rFonts w:hint="eastAsia" w:ascii="宋体" w:hAnsi="宋体"/>
        </w:rPr>
        <w:t>（五）海洋石油生产设施，是指以开采海洋石油为目的的海上固定平台、单点系泊、浮式生产储油装置、海底管线、海上输油码头、滩海陆岸、人工岛和陆岸终端等海上和陆岸结构物。</w:t>
      </w:r>
    </w:p>
    <w:p>
      <w:pPr>
        <w:ind w:firstLine="640" w:firstLineChars="200"/>
        <w:rPr>
          <w:rFonts w:ascii="宋体"/>
        </w:rPr>
      </w:pPr>
      <w:r>
        <w:rPr>
          <w:rFonts w:hint="eastAsia" w:ascii="宋体" w:hAnsi="宋体"/>
        </w:rPr>
        <w:t>（六）专业设备，是指海洋石油开采过程中使用的危险性较大或者对安全生产有较大影响的设备，包括海上结构、采油设备、海上锅炉和压力容器、钻井和修井设备、起重和升降设备、火灾和可燃气体探测、报警及控制系统、安全阀、救生设备、消防器材、钢丝绳等系物及被系物、电气仪表等。</w:t>
      </w:r>
    </w:p>
    <w:p>
      <w:pPr>
        <w:ind w:firstLine="640" w:firstLineChars="200"/>
        <w:rPr>
          <w:rFonts w:ascii="宋体"/>
        </w:rPr>
      </w:pPr>
      <w:r>
        <w:rPr>
          <w:rFonts w:hint="eastAsia" w:ascii="宋体" w:hAnsi="宋体" w:eastAsia="黑体"/>
        </w:rPr>
        <w:t>第四十六条</w:t>
      </w:r>
      <w:r>
        <w:rPr>
          <w:rFonts w:hint="eastAsia" w:ascii="宋体" w:hAnsi="宋体"/>
          <w:b/>
        </w:rPr>
        <w:t>　</w:t>
      </w:r>
      <w:r>
        <w:rPr>
          <w:rFonts w:hint="eastAsia" w:ascii="宋体" w:hAnsi="宋体"/>
        </w:rPr>
        <w:t>内陆湖泊的石油开采的安全生产监督管理，参照本规定相应条款执行。</w:t>
      </w:r>
    </w:p>
    <w:p>
      <w:pPr>
        <w:ind w:firstLine="640" w:firstLineChars="200"/>
        <w:rPr>
          <w:rFonts w:ascii="宋体"/>
        </w:rPr>
      </w:pPr>
      <w:r>
        <w:rPr>
          <w:rFonts w:hint="eastAsia" w:ascii="宋体" w:hAnsi="宋体" w:eastAsia="黑体"/>
        </w:rPr>
        <w:t>第四十七条</w:t>
      </w:r>
      <w:r>
        <w:rPr>
          <w:rFonts w:hint="eastAsia" w:ascii="宋体" w:hAnsi="宋体"/>
          <w:b/>
        </w:rPr>
        <w:t>　</w:t>
      </w:r>
      <w:r>
        <w:rPr>
          <w:rFonts w:hint="eastAsia" w:ascii="宋体" w:hAnsi="宋体"/>
        </w:rPr>
        <w:t>本规定自</w:t>
      </w:r>
      <w:r>
        <w:rPr>
          <w:rFonts w:ascii="宋体" w:hAnsi="宋体"/>
        </w:rPr>
        <w:t>2006</w:t>
      </w:r>
      <w:r>
        <w:rPr>
          <w:rFonts w:hint="eastAsia" w:ascii="宋体" w:hAnsi="宋体"/>
        </w:rPr>
        <w:t>年</w:t>
      </w:r>
      <w:r>
        <w:rPr>
          <w:rFonts w:ascii="宋体" w:hAnsi="宋体"/>
        </w:rPr>
        <w:t>5</w:t>
      </w:r>
      <w:r>
        <w:rPr>
          <w:rFonts w:hint="eastAsia" w:ascii="宋体" w:hAnsi="宋体"/>
        </w:rPr>
        <w:t>月</w:t>
      </w:r>
      <w:r>
        <w:rPr>
          <w:rFonts w:ascii="宋体" w:hAnsi="宋体"/>
        </w:rPr>
        <w:t>1</w:t>
      </w:r>
      <w:r>
        <w:rPr>
          <w:rFonts w:hint="eastAsia" w:ascii="宋体" w:hAnsi="宋体"/>
        </w:rPr>
        <w:t>日起施行，原石油工业部</w:t>
      </w:r>
      <w:r>
        <w:rPr>
          <w:rFonts w:ascii="宋体" w:hAnsi="宋体"/>
        </w:rPr>
        <w:t>1986</w:t>
      </w:r>
      <w:r>
        <w:rPr>
          <w:rFonts w:hint="eastAsia" w:ascii="宋体" w:hAnsi="宋体"/>
        </w:rPr>
        <w:t>年颁布的《海洋石油作业安全管理规定》同时废止。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0"/>
      <w:ind w:left="4800" w:leftChars="1500" w:firstLine="5760" w:firstLineChars="18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国家安全生产监督管理总局发布</w:t>
    </w:r>
  </w:p>
  <w:p>
    <w:pPr>
      <w:pStyle w:val="10"/>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4E8"/>
    <w:rsid w:val="00131440"/>
    <w:rsid w:val="00172A27"/>
    <w:rsid w:val="00423666"/>
    <w:rsid w:val="00434035"/>
    <w:rsid w:val="00450DF3"/>
    <w:rsid w:val="005E6E1C"/>
    <w:rsid w:val="00736F50"/>
    <w:rsid w:val="00847F9C"/>
    <w:rsid w:val="00913C52"/>
    <w:rsid w:val="00981F5C"/>
    <w:rsid w:val="009C6A8C"/>
    <w:rsid w:val="00A1751B"/>
    <w:rsid w:val="00B2094C"/>
    <w:rsid w:val="00DF50B2"/>
    <w:rsid w:val="00E56941"/>
    <w:rsid w:val="00E649EB"/>
    <w:rsid w:val="00EA6B8F"/>
    <w:rsid w:val="00F15C7B"/>
    <w:rsid w:val="00FF3299"/>
    <w:rsid w:val="019E71BD"/>
    <w:rsid w:val="04B679C3"/>
    <w:rsid w:val="080F63D8"/>
    <w:rsid w:val="09341458"/>
    <w:rsid w:val="0B0912D7"/>
    <w:rsid w:val="152D2DCA"/>
    <w:rsid w:val="1DEC284C"/>
    <w:rsid w:val="1E6523AC"/>
    <w:rsid w:val="1FDB582D"/>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4276B3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kern w:val="44"/>
      <w:sz w:val="44"/>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rPr>
  </w:style>
  <w:style w:type="paragraph" w:styleId="4">
    <w:name w:val="heading 3"/>
    <w:basedOn w:val="1"/>
    <w:next w:val="1"/>
    <w:link w:val="15"/>
    <w:qFormat/>
    <w:uiPriority w:val="0"/>
    <w:pPr>
      <w:spacing w:before="50" w:beforeLines="50" w:after="240"/>
      <w:jc w:val="center"/>
      <w:outlineLvl w:val="2"/>
    </w:pPr>
    <w:rPr>
      <w:rFonts w:ascii="Cambria" w:hAnsi="Cambria" w:eastAsia="黑体"/>
      <w:bCs/>
    </w:rPr>
  </w:style>
  <w:style w:type="paragraph" w:styleId="5">
    <w:name w:val="heading 4"/>
    <w:basedOn w:val="1"/>
    <w:next w:val="1"/>
    <w:link w:val="1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spacing w:beforeLines="50" w:afterLines="100"/>
    </w:pPr>
    <w:rPr>
      <w:rFonts w:eastAsia="楷体"/>
      <w:szCs w:val="20"/>
    </w:rPr>
  </w:style>
  <w:style w:type="paragraph" w:styleId="7">
    <w:name w:val="annotation text"/>
    <w:basedOn w:val="1"/>
    <w:qFormat/>
    <w:uiPriority w:val="0"/>
    <w:pPr>
      <w:jc w:val="left"/>
    </w:pPr>
  </w:style>
  <w:style w:type="paragraph" w:styleId="8">
    <w:name w:val="Body Text Indent"/>
    <w:basedOn w:val="1"/>
    <w:link w:val="19"/>
    <w:uiPriority w:val="0"/>
    <w:pPr>
      <w:widowControl/>
      <w:adjustRightInd w:val="0"/>
      <w:snapToGrid w:val="0"/>
      <w:spacing w:line="360" w:lineRule="auto"/>
      <w:ind w:firstLine="540"/>
      <w:jc w:val="left"/>
    </w:pPr>
    <w:rPr>
      <w:rFonts w:ascii="宋体" w:hAnsi="宋体" w:eastAsia="宋体" w:cs="Times New Roman"/>
      <w:kern w:val="0"/>
      <w:sz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Subtitle"/>
    <w:basedOn w:val="1"/>
    <w:next w:val="1"/>
    <w:link w:val="17"/>
    <w:qFormat/>
    <w:uiPriority w:val="0"/>
    <w:pPr>
      <w:spacing w:before="240" w:after="60" w:line="312" w:lineRule="auto"/>
      <w:jc w:val="center"/>
      <w:outlineLvl w:val="1"/>
    </w:pPr>
    <w:rPr>
      <w:rFonts w:eastAsia="黑体"/>
      <w:bCs/>
      <w:kern w:val="28"/>
      <w:szCs w:val="32"/>
    </w:rPr>
  </w:style>
  <w:style w:type="paragraph" w:styleId="12">
    <w:name w:val="Title"/>
    <w:basedOn w:val="1"/>
    <w:next w:val="1"/>
    <w:link w:val="18"/>
    <w:qFormat/>
    <w:uiPriority w:val="0"/>
    <w:pPr>
      <w:spacing w:before="240" w:after="60"/>
      <w:jc w:val="center"/>
      <w:outlineLvl w:val="0"/>
    </w:pPr>
    <w:rPr>
      <w:rFonts w:asciiTheme="majorHAnsi" w:hAnsiTheme="majorHAnsi" w:eastAsiaTheme="majorEastAsia" w:cstheme="majorBidi"/>
      <w:b/>
      <w:bCs/>
      <w:szCs w:val="32"/>
    </w:rPr>
  </w:style>
  <w:style w:type="character" w:customStyle="1" w:styleId="15">
    <w:name w:val="标题 3 字符"/>
    <w:link w:val="4"/>
    <w:qFormat/>
    <w:uiPriority w:val="0"/>
    <w:rPr>
      <w:rFonts w:ascii="Cambria" w:hAnsi="Cambria" w:eastAsia="黑体"/>
      <w:bCs/>
      <w:sz w:val="32"/>
    </w:rPr>
  </w:style>
  <w:style w:type="character" w:customStyle="1" w:styleId="16">
    <w:name w:val="标题 4 字符"/>
    <w:basedOn w:val="14"/>
    <w:link w:val="5"/>
    <w:semiHidden/>
    <w:qFormat/>
    <w:uiPriority w:val="0"/>
    <w:rPr>
      <w:rFonts w:asciiTheme="majorHAnsi" w:hAnsiTheme="majorHAnsi" w:eastAsiaTheme="majorEastAsia" w:cstheme="majorBidi"/>
      <w:b/>
      <w:bCs/>
      <w:kern w:val="2"/>
      <w:sz w:val="28"/>
      <w:szCs w:val="28"/>
    </w:rPr>
  </w:style>
  <w:style w:type="character" w:customStyle="1" w:styleId="17">
    <w:name w:val="副标题 字符"/>
    <w:basedOn w:val="14"/>
    <w:link w:val="11"/>
    <w:uiPriority w:val="0"/>
    <w:rPr>
      <w:rFonts w:eastAsia="黑体" w:asciiTheme="minorHAnsi" w:hAnsiTheme="minorHAnsi" w:cstheme="minorBidi"/>
      <w:bCs/>
      <w:kern w:val="28"/>
      <w:sz w:val="32"/>
      <w:szCs w:val="32"/>
    </w:rPr>
  </w:style>
  <w:style w:type="character" w:customStyle="1" w:styleId="18">
    <w:name w:val="标题 字符"/>
    <w:basedOn w:val="14"/>
    <w:link w:val="12"/>
    <w:qFormat/>
    <w:uiPriority w:val="0"/>
    <w:rPr>
      <w:rFonts w:asciiTheme="majorHAnsi" w:hAnsiTheme="majorHAnsi" w:eastAsiaTheme="majorEastAsia" w:cstheme="majorBidi"/>
      <w:b/>
      <w:bCs/>
      <w:kern w:val="2"/>
      <w:sz w:val="32"/>
      <w:szCs w:val="32"/>
    </w:rPr>
  </w:style>
  <w:style w:type="character" w:customStyle="1" w:styleId="19">
    <w:name w:val="正文文本缩进 字符"/>
    <w:basedOn w:val="14"/>
    <w:link w:val="8"/>
    <w:uiPriority w:val="0"/>
    <w:rPr>
      <w:rFonts w:ascii="宋体" w:hAnsi="宋体"/>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767</Words>
  <Characters>4374</Characters>
  <Lines>36</Lines>
  <Paragraphs>10</Paragraphs>
  <TotalTime>4</TotalTime>
  <ScaleCrop>false</ScaleCrop>
  <LinksUpToDate>false</LinksUpToDate>
  <CharactersWithSpaces>5131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2021-11-26T03:42:00Z</dcterms:created>
  <dc:creator>t</dc:creator>
  <cp:lastModifiedBy>李延璟(拟稿)</cp:lastModifiedBy>
  <cp:lastPrinted>2021-10-26T03:30:00Z</cp:lastPrinted>
  <dcterms:modified xsi:type="dcterms:W3CDTF">2021-12-22T03:33:20Z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6674706C082943AD966BDCB5820E2966</vt:lpwstr>
  </property>
</Properties>
</file>