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3B" w:rsidRDefault="001C2A3B" w:rsidP="00970558">
      <w:pPr>
        <w:spacing w:line="640" w:lineRule="exact"/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2A3B" w:rsidRDefault="00CC7FDD" w:rsidP="00970558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关于征求《安全生产应急准备评估指南》</w:t>
      </w:r>
    </w:p>
    <w:p w:rsidR="00970558" w:rsidRDefault="00CC7FDD" w:rsidP="00970558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等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项标准意见的函</w:t>
      </w:r>
    </w:p>
    <w:p w:rsidR="00970558" w:rsidRDefault="00970558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救</w:t>
      </w:r>
      <w:r>
        <w:rPr>
          <w:rFonts w:ascii="仿宋_GB2312" w:eastAsia="仿宋_GB2312" w:hAnsi="仿宋_GB2312" w:cs="仿宋_GB2312"/>
          <w:sz w:val="32"/>
          <w:szCs w:val="32"/>
        </w:rPr>
        <w:t>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﹝2020﹞10号</w:t>
      </w:r>
    </w:p>
    <w:p w:rsidR="001C2A3B" w:rsidRDefault="001C2A3B">
      <w:pPr>
        <w:spacing w:line="540" w:lineRule="exact"/>
      </w:pPr>
    </w:p>
    <w:p w:rsidR="001C2A3B" w:rsidRDefault="00CC7FD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为进一步加强生产安全事故应急准备工作，国家安全生产应急救援中心组织制订了《安全生产应急准备评估指南》《生产安全事故情景构建导则》等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项行业标准（相关电子版材料详见附件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），现向社会公开征求意见。此次公开征求意见时间为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日，反馈意见请填写《征求意见表》（见附件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）后发送至指定电子邮箱（</w:t>
      </w:r>
      <w:r>
        <w:rPr>
          <w:rFonts w:ascii="仿宋_GB2312" w:eastAsia="仿宋_GB2312" w:hAnsi="仿宋_GB2312" w:cs="仿宋_GB2312" w:hint="eastAsia"/>
          <w:sz w:val="32"/>
          <w:szCs w:val="32"/>
        </w:rPr>
        <w:t>tc288msc@163.com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2A3B" w:rsidRDefault="00CC7FD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联系人及电话：王艳，</w:t>
      </w:r>
      <w:r>
        <w:rPr>
          <w:rFonts w:ascii="仿宋_GB2312" w:eastAsia="仿宋_GB2312" w:hAnsi="仿宋_GB2312" w:cs="仿宋_GB2312" w:hint="eastAsia"/>
          <w:sz w:val="32"/>
          <w:szCs w:val="32"/>
        </w:rPr>
        <w:t>010-64897804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2A3B" w:rsidRDefault="001C2A3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2A3B" w:rsidRDefault="00CC7FDD">
      <w:pPr>
        <w:spacing w:line="54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安全生产应急准备评估指南（征求意见稿）和编制说明</w:t>
      </w:r>
    </w:p>
    <w:p w:rsidR="001C2A3B" w:rsidRDefault="00CC7FDD">
      <w:pPr>
        <w:spacing w:line="54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生产安全事故情景构建导则（征求意见稿）和编制说明</w:t>
      </w:r>
    </w:p>
    <w:p w:rsidR="001C2A3B" w:rsidRDefault="00CC7FDD">
      <w:pPr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应急管理标准项目征求意见表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1C2A3B" w:rsidRDefault="001C2A3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2A3B" w:rsidRDefault="00CC7FDD">
      <w:pPr>
        <w:spacing w:line="54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国家安全生产应急救援中心</w:t>
      </w:r>
    </w:p>
    <w:p w:rsidR="001C2A3B" w:rsidRDefault="00CC7FDD">
      <w:pPr>
        <w:spacing w:line="54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C2A3B" w:rsidRDefault="001C2A3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1C2A3B" w:rsidSect="001C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DD" w:rsidRDefault="00CC7FDD" w:rsidP="00970558">
      <w:r>
        <w:separator/>
      </w:r>
    </w:p>
  </w:endnote>
  <w:endnote w:type="continuationSeparator" w:id="0">
    <w:p w:rsidR="00CC7FDD" w:rsidRDefault="00CC7FDD" w:rsidP="0097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DD" w:rsidRDefault="00CC7FDD" w:rsidP="00970558">
      <w:r>
        <w:separator/>
      </w:r>
    </w:p>
  </w:footnote>
  <w:footnote w:type="continuationSeparator" w:id="0">
    <w:p w:rsidR="00CC7FDD" w:rsidRDefault="00CC7FDD" w:rsidP="0097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924FE3"/>
    <w:rsid w:val="000F251A"/>
    <w:rsid w:val="001C2A3B"/>
    <w:rsid w:val="001D59A9"/>
    <w:rsid w:val="002E2370"/>
    <w:rsid w:val="00970558"/>
    <w:rsid w:val="00CC7FDD"/>
    <w:rsid w:val="00F7378F"/>
    <w:rsid w:val="02397892"/>
    <w:rsid w:val="04D44FDB"/>
    <w:rsid w:val="08C72295"/>
    <w:rsid w:val="0E0424D0"/>
    <w:rsid w:val="33924FE3"/>
    <w:rsid w:val="34111313"/>
    <w:rsid w:val="3D59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A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C2A3B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C2A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7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70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7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705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</dc:creator>
  <cp:lastModifiedBy>苏雅琴</cp:lastModifiedBy>
  <cp:revision>4</cp:revision>
  <cp:lastPrinted>2020-12-11T03:27:00Z</cp:lastPrinted>
  <dcterms:created xsi:type="dcterms:W3CDTF">2020-12-11T03:28:00Z</dcterms:created>
  <dcterms:modified xsi:type="dcterms:W3CDTF">2020-12-11T09:11:00Z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