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14DB" w:rsidRPr="003144F7" w:rsidRDefault="002F77A0" w:rsidP="006F382F">
      <w:pPr>
        <w:adjustRightInd w:val="0"/>
        <w:snapToGrid w:val="0"/>
        <w:spacing w:line="560" w:lineRule="exact"/>
        <w:jc w:val="left"/>
        <w:rPr>
          <w:rFonts w:ascii="仿宋_GB2312" w:eastAsia="仿宋_GB2312" w:hAnsi="仿宋_GB2312"/>
          <w:bCs/>
          <w:sz w:val="32"/>
          <w:szCs w:val="32"/>
        </w:rPr>
      </w:pPr>
      <w:r>
        <w:rPr>
          <w:rFonts w:ascii="仿宋_GB2312" w:eastAsia="仿宋_GB2312" w:hAnsi="仿宋_GB2312" w:hint="eastAsia"/>
          <w:bCs/>
          <w:sz w:val="32"/>
          <w:szCs w:val="32"/>
        </w:rPr>
        <w:t>附件1</w:t>
      </w:r>
      <w:r w:rsidR="00C35807">
        <w:rPr>
          <w:rFonts w:ascii="仿宋_GB2312" w:eastAsia="仿宋_GB2312" w:hAnsi="仿宋_GB2312" w:hint="eastAsia"/>
          <w:bCs/>
          <w:sz w:val="32"/>
          <w:szCs w:val="32"/>
        </w:rPr>
        <w:t xml:space="preserve"> </w:t>
      </w:r>
    </w:p>
    <w:p w:rsidR="00D614DB" w:rsidRDefault="00D614DB" w:rsidP="006F382F">
      <w:pPr>
        <w:adjustRightInd w:val="0"/>
        <w:snapToGrid w:val="0"/>
        <w:spacing w:line="560" w:lineRule="exact"/>
        <w:jc w:val="center"/>
        <w:rPr>
          <w:rFonts w:ascii="FZXiaoBiaoSong-B05S" w:eastAsia="FZXiaoBiaoSong-B05S" w:hAnsi="FZXiaoBiaoSong-B05S"/>
          <w:b/>
          <w:sz w:val="44"/>
          <w:szCs w:val="44"/>
        </w:rPr>
      </w:pPr>
      <w:r w:rsidRPr="003144F7">
        <w:rPr>
          <w:rFonts w:ascii="FZXiaoBiaoSong-B05S" w:eastAsia="FZXiaoBiaoSong-B05S" w:hAnsi="FZXiaoBiaoSong-B05S" w:hint="eastAsia"/>
          <w:b/>
          <w:sz w:val="44"/>
          <w:szCs w:val="44"/>
        </w:rPr>
        <w:t>国家地震应急预案</w:t>
      </w:r>
    </w:p>
    <w:p w:rsidR="00494AF0" w:rsidRPr="00494AF0" w:rsidRDefault="00494AF0" w:rsidP="006F382F">
      <w:pPr>
        <w:adjustRightInd w:val="0"/>
        <w:snapToGrid w:val="0"/>
        <w:spacing w:line="560" w:lineRule="exact"/>
        <w:jc w:val="center"/>
        <w:rPr>
          <w:rFonts w:ascii="楷体_GB2312" w:eastAsia="楷体_GB2312" w:hAnsi="楷体_GB2312"/>
          <w:bCs/>
          <w:sz w:val="30"/>
          <w:szCs w:val="30"/>
        </w:rPr>
      </w:pPr>
      <w:r w:rsidRPr="00494AF0">
        <w:rPr>
          <w:rFonts w:ascii="楷体_GB2312" w:eastAsia="楷体_GB2312" w:hAnsi="楷体_GB2312" w:hint="eastAsia"/>
          <w:bCs/>
          <w:sz w:val="30"/>
          <w:szCs w:val="30"/>
        </w:rPr>
        <w:t>（征求意见稿）</w:t>
      </w:r>
    </w:p>
    <w:p w:rsidR="00D614DB" w:rsidRPr="003144F7" w:rsidRDefault="00D614DB" w:rsidP="006F382F">
      <w:pPr>
        <w:pStyle w:val="HTML0"/>
        <w:adjustRightInd w:val="0"/>
        <w:snapToGrid w:val="0"/>
        <w:spacing w:line="560" w:lineRule="exact"/>
      </w:pPr>
      <w:bookmarkStart w:id="0" w:name="_Toc50539820"/>
      <w:bookmarkStart w:id="1" w:name="_Toc79827586"/>
      <w:bookmarkStart w:id="2" w:name="_Toc79197756"/>
      <w:bookmarkStart w:id="3" w:name="_Toc79827915"/>
      <w:bookmarkStart w:id="4" w:name="_Toc68418017"/>
      <w:bookmarkStart w:id="5" w:name="_Toc79820626"/>
      <w:bookmarkStart w:id="6" w:name="_Toc255819231"/>
    </w:p>
    <w:p w:rsidR="00D614DB" w:rsidRPr="003144F7" w:rsidRDefault="00D614DB" w:rsidP="006F382F">
      <w:pPr>
        <w:adjustRightInd w:val="0"/>
        <w:snapToGrid w:val="0"/>
        <w:spacing w:line="560" w:lineRule="exact"/>
        <w:ind w:firstLineChars="200" w:firstLine="640"/>
        <w:outlineLvl w:val="0"/>
        <w:rPr>
          <w:rFonts w:ascii="黑体" w:eastAsia="黑体" w:hAnsi="宋体"/>
          <w:sz w:val="32"/>
          <w:szCs w:val="32"/>
        </w:rPr>
      </w:pPr>
      <w:bookmarkStart w:id="7" w:name="_Toc281293147"/>
      <w:bookmarkStart w:id="8" w:name="_Toc281383036"/>
      <w:bookmarkStart w:id="9" w:name="_Toc285719721"/>
      <w:bookmarkStart w:id="10" w:name="_Toc328040215"/>
      <w:r w:rsidRPr="003144F7">
        <w:rPr>
          <w:rFonts w:ascii="黑体" w:eastAsia="黑体" w:hAnsi="宋体" w:hint="eastAsia"/>
          <w:sz w:val="32"/>
          <w:szCs w:val="32"/>
        </w:rPr>
        <w:t>1  总则</w:t>
      </w:r>
      <w:bookmarkEnd w:id="7"/>
      <w:bookmarkEnd w:id="8"/>
      <w:bookmarkEnd w:id="9"/>
      <w:bookmarkEnd w:id="10"/>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11" w:name="_Toc279671513"/>
      <w:bookmarkStart w:id="12" w:name="_Toc279762940"/>
      <w:bookmarkStart w:id="13" w:name="_Toc279763029"/>
      <w:bookmarkStart w:id="14" w:name="_Toc281293148"/>
      <w:bookmarkStart w:id="15" w:name="_Toc281383037"/>
      <w:bookmarkStart w:id="16" w:name="_Toc285719722"/>
      <w:bookmarkStart w:id="17" w:name="_Toc328040216"/>
      <w:bookmarkStart w:id="18" w:name="_Toc279596741"/>
      <w:bookmarkStart w:id="19" w:name="_Toc279581575"/>
      <w:bookmarkStart w:id="20" w:name="_Toc279596976"/>
      <w:bookmarkStart w:id="21" w:name="_Toc279618393"/>
      <w:bookmarkStart w:id="22" w:name="_Toc279599453"/>
      <w:bookmarkStart w:id="23" w:name="_Toc279650777"/>
      <w:r w:rsidRPr="003144F7">
        <w:rPr>
          <w:rFonts w:ascii="楷体_GB2312" w:eastAsia="楷体_GB2312" w:hAnsi="宋体" w:hint="eastAsia"/>
          <w:sz w:val="32"/>
          <w:szCs w:val="32"/>
        </w:rPr>
        <w:t>1.1  编制目的</w:t>
      </w:r>
      <w:bookmarkEnd w:id="11"/>
      <w:bookmarkEnd w:id="12"/>
      <w:bookmarkEnd w:id="13"/>
      <w:bookmarkEnd w:id="14"/>
      <w:bookmarkEnd w:id="15"/>
      <w:bookmarkEnd w:id="16"/>
      <w:bookmarkEnd w:id="17"/>
      <w:bookmarkEnd w:id="18"/>
      <w:bookmarkEnd w:id="19"/>
      <w:bookmarkEnd w:id="20"/>
      <w:bookmarkEnd w:id="21"/>
      <w:bookmarkEnd w:id="22"/>
      <w:bookmarkEnd w:id="23"/>
    </w:p>
    <w:p w:rsidR="00D614DB" w:rsidRPr="003144F7" w:rsidRDefault="003C254C"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以习近平新时代中国特色社会主义思想为指导，深入贯彻落实习近平总书记关于防范化解重大安全风险和防灾减灾救灾重要论述，</w:t>
      </w:r>
      <w:r w:rsidR="00D614DB" w:rsidRPr="003144F7">
        <w:rPr>
          <w:rFonts w:ascii="仿宋_GB2312" w:eastAsia="仿宋_GB2312" w:hAnsi="宋体" w:hint="eastAsia"/>
          <w:sz w:val="32"/>
          <w:szCs w:val="32"/>
        </w:rPr>
        <w:t>依法科学统一、有力有序有效地实施地震应急，最大程度减少人员伤亡和经济损失，维护社会正常秩序。</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24" w:name="_Toc279763030"/>
      <w:bookmarkStart w:id="25" w:name="_Toc277748937"/>
      <w:bookmarkStart w:id="26" w:name="_Toc281383038"/>
      <w:bookmarkStart w:id="27" w:name="_Toc285719723"/>
      <w:bookmarkStart w:id="28" w:name="_Toc328040217"/>
      <w:bookmarkStart w:id="29" w:name="_Toc277748798"/>
      <w:bookmarkStart w:id="30" w:name="_Toc277748986"/>
      <w:bookmarkStart w:id="31" w:name="_Toc277748489"/>
      <w:bookmarkStart w:id="32" w:name="_Toc279618394"/>
      <w:bookmarkStart w:id="33" w:name="_Toc277749218"/>
      <w:bookmarkStart w:id="34" w:name="_Toc279581576"/>
      <w:bookmarkStart w:id="35" w:name="_Toc281293149"/>
      <w:bookmarkStart w:id="36" w:name="_Toc279599454"/>
      <w:bookmarkStart w:id="37" w:name="_Toc279650778"/>
      <w:bookmarkStart w:id="38" w:name="_Toc279596977"/>
      <w:bookmarkStart w:id="39" w:name="_Toc279596742"/>
      <w:bookmarkStart w:id="40" w:name="_Toc279671514"/>
      <w:bookmarkStart w:id="41" w:name="_Toc279762941"/>
      <w:bookmarkStart w:id="42" w:name="_Toc277623012"/>
      <w:r w:rsidRPr="003144F7">
        <w:rPr>
          <w:rFonts w:ascii="楷体_GB2312" w:eastAsia="楷体_GB2312" w:hAnsi="宋体" w:hint="eastAsia"/>
          <w:sz w:val="32"/>
          <w:szCs w:val="32"/>
        </w:rPr>
        <w:t>1.2  编制依据</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《中华人民共和国突发事件应对法》《中华人民共和国防震减灾法》</w:t>
      </w:r>
      <w:r w:rsidR="003811F5" w:rsidRPr="003144F7">
        <w:rPr>
          <w:rFonts w:ascii="仿宋_GB2312" w:eastAsia="仿宋_GB2312" w:hAnsi="宋体" w:hint="eastAsia"/>
          <w:sz w:val="32"/>
          <w:szCs w:val="32"/>
        </w:rPr>
        <w:t>等法律法规和</w:t>
      </w:r>
      <w:r w:rsidR="003C254C" w:rsidRPr="003144F7">
        <w:rPr>
          <w:rFonts w:ascii="仿宋_GB2312" w:eastAsia="仿宋_GB2312" w:hAnsi="宋体" w:hint="eastAsia"/>
          <w:sz w:val="32"/>
          <w:szCs w:val="32"/>
        </w:rPr>
        <w:t>《中共中央关于深化党和国家机构改革的决定》《深化党和国家机构改革方案》</w:t>
      </w:r>
      <w:r w:rsidR="003811F5" w:rsidRPr="003144F7">
        <w:rPr>
          <w:rFonts w:ascii="仿宋_GB2312" w:eastAsia="仿宋_GB2312" w:hAnsi="宋体" w:hint="eastAsia"/>
          <w:sz w:val="32"/>
          <w:szCs w:val="32"/>
        </w:rPr>
        <w:t>及</w:t>
      </w:r>
      <w:r w:rsidRPr="003144F7">
        <w:rPr>
          <w:rFonts w:ascii="仿宋_GB2312" w:eastAsia="仿宋_GB2312" w:hAnsi="宋体" w:hint="eastAsia"/>
          <w:sz w:val="32"/>
          <w:szCs w:val="32"/>
        </w:rPr>
        <w:t>国家突发事件总体应急预案等</w:t>
      </w:r>
      <w:r w:rsidR="003811F5" w:rsidRPr="003144F7">
        <w:rPr>
          <w:rFonts w:ascii="仿宋_GB2312" w:eastAsia="仿宋_GB2312" w:hAnsi="宋体" w:hint="eastAsia"/>
          <w:sz w:val="32"/>
          <w:szCs w:val="32"/>
        </w:rPr>
        <w:t>政策制度规定</w:t>
      </w:r>
      <w:r w:rsidRPr="003144F7">
        <w:rPr>
          <w:rFonts w:ascii="仿宋_GB2312" w:eastAsia="仿宋_GB2312" w:hAnsi="宋体" w:hint="eastAsia"/>
          <w:sz w:val="32"/>
          <w:szCs w:val="32"/>
        </w:rPr>
        <w:t>。</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43" w:name="_Toc279763031"/>
      <w:bookmarkStart w:id="44" w:name="_Toc281293150"/>
      <w:bookmarkStart w:id="45" w:name="_Toc281383039"/>
      <w:bookmarkStart w:id="46" w:name="_Toc285719724"/>
      <w:bookmarkStart w:id="47" w:name="_Toc328040218"/>
      <w:bookmarkStart w:id="48" w:name="_Toc277623013"/>
      <w:bookmarkStart w:id="49" w:name="_Toc277748490"/>
      <w:bookmarkStart w:id="50" w:name="_Toc277748799"/>
      <w:bookmarkStart w:id="51" w:name="_Toc277748938"/>
      <w:bookmarkStart w:id="52" w:name="_Toc277748987"/>
      <w:bookmarkStart w:id="53" w:name="_Toc277749219"/>
      <w:bookmarkStart w:id="54" w:name="_Toc279581577"/>
      <w:bookmarkStart w:id="55" w:name="_Toc279596743"/>
      <w:bookmarkStart w:id="56" w:name="_Toc279596978"/>
      <w:bookmarkStart w:id="57" w:name="_Toc279599455"/>
      <w:bookmarkStart w:id="58" w:name="_Toc279618395"/>
      <w:bookmarkStart w:id="59" w:name="_Toc279650779"/>
      <w:bookmarkStart w:id="60" w:name="_Toc279671515"/>
      <w:bookmarkStart w:id="61" w:name="_Toc279762942"/>
      <w:r w:rsidRPr="003144F7">
        <w:rPr>
          <w:rFonts w:ascii="楷体_GB2312" w:eastAsia="楷体_GB2312" w:hAnsi="宋体" w:hint="eastAsia"/>
          <w:sz w:val="32"/>
          <w:szCs w:val="32"/>
        </w:rPr>
        <w:t>1.3  适用范围</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本预案适用于我国发生地震及火山灾害和国外发生造成重大影响地震及火山灾害的应对工作。</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62" w:name="_Toc328040219"/>
      <w:bookmarkStart w:id="63" w:name="_Toc281293152"/>
      <w:bookmarkStart w:id="64" w:name="_Toc281383041"/>
      <w:bookmarkStart w:id="65" w:name="_Toc285719725"/>
      <w:r w:rsidRPr="003144F7">
        <w:rPr>
          <w:rFonts w:ascii="楷体_GB2312" w:eastAsia="楷体_GB2312" w:hAnsi="宋体" w:hint="eastAsia"/>
          <w:sz w:val="32"/>
          <w:szCs w:val="32"/>
        </w:rPr>
        <w:t>1.4  工作原则</w:t>
      </w:r>
      <w:bookmarkEnd w:id="62"/>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抗震救灾工作坚持</w:t>
      </w:r>
      <w:r w:rsidR="0000168D" w:rsidRPr="003144F7">
        <w:rPr>
          <w:rFonts w:ascii="仿宋_GB2312" w:eastAsia="仿宋_GB2312" w:hAnsi="宋体" w:hint="eastAsia"/>
          <w:sz w:val="32"/>
          <w:szCs w:val="32"/>
        </w:rPr>
        <w:t>党的统一</w:t>
      </w:r>
      <w:r w:rsidRPr="003144F7">
        <w:rPr>
          <w:rFonts w:ascii="仿宋_GB2312" w:eastAsia="仿宋_GB2312" w:hAnsi="宋体" w:hint="eastAsia"/>
          <w:sz w:val="32"/>
          <w:szCs w:val="32"/>
        </w:rPr>
        <w:t>领导、</w:t>
      </w:r>
      <w:r w:rsidR="003811F5" w:rsidRPr="003144F7">
        <w:rPr>
          <w:rFonts w:ascii="仿宋_GB2312" w:eastAsia="仿宋_GB2312" w:hAnsi="宋体" w:hint="eastAsia"/>
          <w:sz w:val="32"/>
          <w:szCs w:val="32"/>
        </w:rPr>
        <w:t>政府负责、部门协同、</w:t>
      </w:r>
      <w:r w:rsidRPr="003144F7">
        <w:rPr>
          <w:rFonts w:ascii="仿宋_GB2312" w:eastAsia="仿宋_GB2312" w:hAnsi="宋体" w:hint="eastAsia"/>
          <w:sz w:val="32"/>
          <w:szCs w:val="32"/>
        </w:rPr>
        <w:t>军地联动，分级负责、属地为主，资源共享、快速反应的工作原则。地震灾害发生后，地方人民政府和有关部门立即</w:t>
      </w:r>
      <w:r w:rsidR="0000168D" w:rsidRPr="003144F7">
        <w:rPr>
          <w:rFonts w:ascii="仿宋_GB2312" w:eastAsia="仿宋_GB2312" w:hAnsi="宋体" w:hint="eastAsia"/>
          <w:sz w:val="32"/>
          <w:szCs w:val="32"/>
        </w:rPr>
        <w:t>自动</w:t>
      </w:r>
      <w:r w:rsidRPr="003144F7">
        <w:rPr>
          <w:rFonts w:ascii="仿宋_GB2312" w:eastAsia="仿宋_GB2312" w:hAnsi="宋体" w:hint="eastAsia"/>
          <w:sz w:val="32"/>
          <w:szCs w:val="32"/>
        </w:rPr>
        <w:lastRenderedPageBreak/>
        <w:t>按照职责分工和相关预案开展</w:t>
      </w:r>
      <w:r w:rsidR="003811F5" w:rsidRPr="003144F7">
        <w:rPr>
          <w:rFonts w:ascii="仿宋_GB2312" w:eastAsia="仿宋_GB2312" w:hAnsi="宋体" w:hint="eastAsia"/>
          <w:sz w:val="32"/>
          <w:szCs w:val="32"/>
        </w:rPr>
        <w:t>应急</w:t>
      </w:r>
      <w:r w:rsidRPr="003144F7">
        <w:rPr>
          <w:rFonts w:ascii="仿宋_GB2312" w:eastAsia="仿宋_GB2312" w:hAnsi="宋体" w:hint="eastAsia"/>
          <w:sz w:val="32"/>
          <w:szCs w:val="32"/>
        </w:rPr>
        <w:t>处置工作。省级人民政府是应对本行政区域特别重大、重大地震灾害的主体。视省级人民政府地震应急的需求，</w:t>
      </w:r>
      <w:r w:rsidR="003811F5" w:rsidRPr="003144F7">
        <w:rPr>
          <w:rFonts w:ascii="仿宋_GB2312" w:eastAsia="仿宋_GB2312" w:hAnsi="宋体" w:hint="eastAsia"/>
          <w:sz w:val="32"/>
          <w:szCs w:val="32"/>
        </w:rPr>
        <w:t>国家</w:t>
      </w:r>
      <w:r w:rsidR="00662597" w:rsidRPr="003144F7">
        <w:rPr>
          <w:rFonts w:ascii="仿宋_GB2312" w:eastAsia="仿宋_GB2312" w:hAnsi="宋体" w:hint="eastAsia"/>
          <w:sz w:val="32"/>
          <w:szCs w:val="32"/>
        </w:rPr>
        <w:t>地震应急</w:t>
      </w:r>
      <w:r w:rsidRPr="003144F7">
        <w:rPr>
          <w:rFonts w:ascii="仿宋_GB2312" w:eastAsia="仿宋_GB2312" w:hAnsi="宋体" w:hint="eastAsia"/>
          <w:sz w:val="32"/>
          <w:szCs w:val="32"/>
        </w:rPr>
        <w:t>给予必要的协调和支持。</w:t>
      </w:r>
    </w:p>
    <w:p w:rsidR="00D614DB" w:rsidRPr="003144F7" w:rsidRDefault="00D614DB" w:rsidP="006F382F">
      <w:pPr>
        <w:adjustRightInd w:val="0"/>
        <w:snapToGrid w:val="0"/>
        <w:spacing w:line="560" w:lineRule="exact"/>
        <w:ind w:firstLineChars="200" w:firstLine="640"/>
        <w:outlineLvl w:val="0"/>
        <w:rPr>
          <w:rFonts w:ascii="黑体" w:eastAsia="黑体" w:hAnsi="宋体"/>
          <w:sz w:val="32"/>
          <w:szCs w:val="32"/>
        </w:rPr>
      </w:pPr>
      <w:bookmarkStart w:id="66" w:name="_Toc328040220"/>
      <w:bookmarkStart w:id="67" w:name="_Toc281293155"/>
      <w:bookmarkStart w:id="68" w:name="_Toc281383044"/>
      <w:bookmarkStart w:id="69" w:name="_Toc285719730"/>
      <w:bookmarkEnd w:id="63"/>
      <w:bookmarkEnd w:id="64"/>
      <w:bookmarkEnd w:id="65"/>
      <w:r w:rsidRPr="003144F7">
        <w:rPr>
          <w:rFonts w:ascii="黑体" w:eastAsia="黑体" w:hAnsi="宋体" w:hint="eastAsia"/>
          <w:sz w:val="32"/>
          <w:szCs w:val="32"/>
        </w:rPr>
        <w:t>2  组织体系</w:t>
      </w:r>
      <w:bookmarkEnd w:id="66"/>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70" w:name="_Toc320082547"/>
      <w:bookmarkStart w:id="71" w:name="_Toc328040221"/>
      <w:bookmarkStart w:id="72" w:name="_Toc281383045"/>
      <w:bookmarkStart w:id="73" w:name="_Toc285719731"/>
      <w:bookmarkStart w:id="74" w:name="_Toc281293156"/>
      <w:r w:rsidRPr="003144F7">
        <w:rPr>
          <w:rFonts w:ascii="楷体_GB2312" w:eastAsia="楷体_GB2312" w:hAnsi="宋体" w:hint="eastAsia"/>
          <w:sz w:val="32"/>
          <w:szCs w:val="32"/>
        </w:rPr>
        <w:t>2.1  国家抗震救灾指挥机构</w:t>
      </w:r>
      <w:bookmarkEnd w:id="70"/>
      <w:bookmarkEnd w:id="71"/>
    </w:p>
    <w:bookmarkEnd w:id="72"/>
    <w:bookmarkEnd w:id="73"/>
    <w:p w:rsidR="008C669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国务院抗震救灾指挥部在党中央、国务院的领导下，负责统一领导、指挥和协调全国抗震救灾工作。</w:t>
      </w:r>
      <w:r w:rsidR="003811F5" w:rsidRPr="003144F7">
        <w:rPr>
          <w:rFonts w:ascii="仿宋_GB2312" w:eastAsia="仿宋_GB2312" w:hAnsi="宋体" w:hint="eastAsia"/>
          <w:sz w:val="32"/>
          <w:szCs w:val="32"/>
        </w:rPr>
        <w:t>国务院抗震救灾指挥部下设办公室，办公室设在应急管理部，</w:t>
      </w:r>
      <w:r w:rsidRPr="003144F7">
        <w:rPr>
          <w:rFonts w:ascii="仿宋_GB2312" w:eastAsia="仿宋_GB2312" w:hAnsi="宋体" w:hint="eastAsia"/>
          <w:sz w:val="32"/>
          <w:szCs w:val="32"/>
        </w:rPr>
        <w:t>承担国务院抗震救灾指挥部日常工作。</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必要时，成立国务院抗震救灾总指挥部，负责统一领导、指挥和协调全国抗震救灾工作；在地震灾区成立现场指挥机构，在国务院抗震救灾指挥机构的领导下开展工作。</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75" w:name="_Toc277623019"/>
      <w:bookmarkStart w:id="76" w:name="_Toc277748496"/>
      <w:bookmarkStart w:id="77" w:name="_Toc277748805"/>
      <w:bookmarkStart w:id="78" w:name="_Toc277748944"/>
      <w:bookmarkStart w:id="79" w:name="_Toc277748993"/>
      <w:bookmarkStart w:id="80" w:name="_Toc277749225"/>
      <w:bookmarkStart w:id="81" w:name="_Toc279596982"/>
      <w:bookmarkStart w:id="82" w:name="_Toc279599459"/>
      <w:bookmarkStart w:id="83" w:name="_Toc279618399"/>
      <w:bookmarkStart w:id="84" w:name="_Toc279650783"/>
      <w:bookmarkStart w:id="85" w:name="_Toc279671519"/>
      <w:bookmarkStart w:id="86" w:name="_Toc279763035"/>
      <w:bookmarkStart w:id="87" w:name="_Toc281293158"/>
      <w:bookmarkStart w:id="88" w:name="_Toc285719734"/>
      <w:bookmarkStart w:id="89" w:name="_Toc281383046"/>
      <w:bookmarkStart w:id="90" w:name="_Toc279581581"/>
      <w:bookmarkStart w:id="91" w:name="_Toc328040222"/>
      <w:bookmarkStart w:id="92" w:name="_Toc320082548"/>
      <w:bookmarkStart w:id="93" w:name="_Toc279596747"/>
      <w:bookmarkEnd w:id="74"/>
      <w:r w:rsidRPr="003144F7">
        <w:rPr>
          <w:rFonts w:ascii="楷体_GB2312" w:eastAsia="楷体_GB2312" w:hAnsi="宋体" w:hint="eastAsia"/>
          <w:sz w:val="32"/>
          <w:szCs w:val="32"/>
        </w:rPr>
        <w:t>2.2  地方</w:t>
      </w:r>
      <w:bookmarkEnd w:id="75"/>
      <w:bookmarkEnd w:id="76"/>
      <w:bookmarkEnd w:id="77"/>
      <w:bookmarkEnd w:id="78"/>
      <w:bookmarkEnd w:id="79"/>
      <w:bookmarkEnd w:id="80"/>
      <w:r w:rsidRPr="003144F7">
        <w:rPr>
          <w:rFonts w:ascii="楷体_GB2312" w:eastAsia="楷体_GB2312" w:hAnsi="宋体" w:hint="eastAsia"/>
          <w:sz w:val="32"/>
          <w:szCs w:val="32"/>
        </w:rPr>
        <w:t>抗震救灾指挥机构</w:t>
      </w:r>
      <w:bookmarkEnd w:id="81"/>
      <w:bookmarkEnd w:id="82"/>
      <w:bookmarkEnd w:id="83"/>
      <w:bookmarkEnd w:id="84"/>
      <w:bookmarkEnd w:id="85"/>
      <w:bookmarkEnd w:id="86"/>
      <w:bookmarkEnd w:id="87"/>
      <w:bookmarkEnd w:id="88"/>
      <w:bookmarkEnd w:id="89"/>
      <w:bookmarkEnd w:id="90"/>
      <w:bookmarkEnd w:id="91"/>
      <w:bookmarkEnd w:id="92"/>
      <w:bookmarkEnd w:id="93"/>
    </w:p>
    <w:p w:rsidR="00D614DB" w:rsidRPr="003144F7" w:rsidRDefault="00D614DB" w:rsidP="006F382F">
      <w:pPr>
        <w:adjustRightInd w:val="0"/>
        <w:snapToGrid w:val="0"/>
        <w:spacing w:line="560" w:lineRule="exact"/>
        <w:ind w:firstLine="645"/>
        <w:rPr>
          <w:rFonts w:ascii="仿宋_GB2312" w:eastAsia="仿宋_GB2312" w:hAnsi="宋体"/>
          <w:sz w:val="32"/>
          <w:szCs w:val="32"/>
        </w:rPr>
      </w:pPr>
      <w:r w:rsidRPr="003144F7">
        <w:rPr>
          <w:rFonts w:ascii="仿宋_GB2312" w:eastAsia="仿宋_GB2312" w:hAnsi="宋体" w:hint="eastAsia"/>
          <w:sz w:val="32"/>
          <w:szCs w:val="32"/>
        </w:rPr>
        <w:t>县级以上地方人民政府抗震救灾指挥部负责统一领导、指挥和协调本行政区域的抗震救灾工作。地方有关部门和单位、当地解放军、武警部队和民兵组织等，按照职责分工，各负其责，密切配合，共同做好抗震救灾工作。</w:t>
      </w:r>
    </w:p>
    <w:p w:rsidR="00D614DB" w:rsidRPr="003144F7" w:rsidRDefault="00D614DB" w:rsidP="006F382F">
      <w:pPr>
        <w:adjustRightInd w:val="0"/>
        <w:snapToGrid w:val="0"/>
        <w:spacing w:line="560" w:lineRule="exact"/>
        <w:ind w:firstLineChars="200" w:firstLine="640"/>
        <w:outlineLvl w:val="0"/>
        <w:rPr>
          <w:rFonts w:ascii="黑体" w:eastAsia="黑体" w:hAnsi="宋体"/>
          <w:sz w:val="32"/>
          <w:szCs w:val="32"/>
        </w:rPr>
      </w:pPr>
      <w:bookmarkStart w:id="94" w:name="_Toc328040223"/>
      <w:bookmarkStart w:id="95" w:name="_Toc281293163"/>
      <w:bookmarkStart w:id="96" w:name="_Toc281383051"/>
      <w:bookmarkStart w:id="97" w:name="_Toc285719739"/>
      <w:bookmarkEnd w:id="67"/>
      <w:bookmarkEnd w:id="68"/>
      <w:bookmarkEnd w:id="69"/>
      <w:r w:rsidRPr="003144F7">
        <w:rPr>
          <w:rFonts w:ascii="黑体" w:eastAsia="黑体" w:hAnsi="宋体" w:hint="eastAsia"/>
          <w:sz w:val="32"/>
          <w:szCs w:val="32"/>
        </w:rPr>
        <w:t>3  响应机制</w:t>
      </w:r>
      <w:bookmarkEnd w:id="94"/>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98" w:name="_Toc328040224"/>
      <w:r w:rsidRPr="003144F7">
        <w:rPr>
          <w:rFonts w:ascii="楷体_GB2312" w:eastAsia="楷体_GB2312" w:hAnsi="宋体" w:hint="eastAsia"/>
          <w:sz w:val="32"/>
          <w:szCs w:val="32"/>
        </w:rPr>
        <w:t>3.1  地震灾害分级</w:t>
      </w:r>
      <w:bookmarkEnd w:id="98"/>
    </w:p>
    <w:p w:rsidR="00D614DB" w:rsidRPr="003144F7" w:rsidRDefault="00D614DB" w:rsidP="006F382F">
      <w:pPr>
        <w:adjustRightInd w:val="0"/>
        <w:snapToGrid w:val="0"/>
        <w:spacing w:line="560" w:lineRule="exact"/>
        <w:ind w:firstLineChars="200" w:firstLine="640"/>
        <w:rPr>
          <w:rFonts w:ascii="楷体_GB2312" w:eastAsia="楷体_GB2312" w:hAnsi="宋体"/>
          <w:sz w:val="32"/>
          <w:szCs w:val="32"/>
        </w:rPr>
      </w:pPr>
      <w:bookmarkStart w:id="99" w:name="_Toc326654517"/>
      <w:r w:rsidRPr="003144F7">
        <w:rPr>
          <w:rFonts w:ascii="楷体_GB2312" w:eastAsia="楷体_GB2312" w:hAnsi="宋体" w:hint="eastAsia"/>
          <w:sz w:val="32"/>
          <w:szCs w:val="32"/>
        </w:rPr>
        <w:t>地震灾害分为特别重大、重大、较大、一般四级。</w:t>
      </w:r>
      <w:bookmarkEnd w:id="99"/>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（1）特别重大地震灾害是指造成500人以上死亡（含失</w:t>
      </w:r>
      <w:r w:rsidRPr="003144F7">
        <w:rPr>
          <w:rFonts w:ascii="仿宋_GB2312" w:eastAsia="仿宋_GB2312" w:hAnsi="宋体" w:hint="eastAsia"/>
          <w:sz w:val="32"/>
          <w:szCs w:val="32"/>
        </w:rPr>
        <w:lastRenderedPageBreak/>
        <w:t>踪）</w:t>
      </w:r>
      <w:r w:rsidR="004720B5" w:rsidRPr="003144F7">
        <w:rPr>
          <w:rFonts w:ascii="仿宋_GB2312" w:eastAsia="仿宋_GB2312" w:hAnsi="宋体" w:hint="eastAsia"/>
          <w:sz w:val="32"/>
          <w:szCs w:val="32"/>
        </w:rPr>
        <w:t>的地震灾害</w:t>
      </w:r>
      <w:r w:rsidRPr="003144F7">
        <w:rPr>
          <w:rFonts w:ascii="仿宋_GB2312" w:eastAsia="仿宋_GB2312" w:hAnsi="宋体" w:hint="eastAsia"/>
          <w:sz w:val="32"/>
          <w:szCs w:val="32"/>
        </w:rPr>
        <w:t>。</w:t>
      </w:r>
    </w:p>
    <w:p w:rsidR="004720B5" w:rsidRPr="003144F7" w:rsidRDefault="004720B5"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重要地区发生7</w:t>
      </w:r>
      <w:r w:rsidRPr="003144F7">
        <w:rPr>
          <w:rFonts w:ascii="仿宋_GB2312" w:eastAsia="仿宋_GB2312" w:hAnsi="宋体"/>
          <w:sz w:val="32"/>
          <w:szCs w:val="32"/>
        </w:rPr>
        <w:t>.5</w:t>
      </w:r>
      <w:r w:rsidRPr="003144F7">
        <w:rPr>
          <w:rFonts w:ascii="仿宋_GB2312" w:eastAsia="仿宋_GB2312" w:hAnsi="宋体" w:hint="eastAsia"/>
          <w:sz w:val="32"/>
          <w:szCs w:val="32"/>
        </w:rPr>
        <w:t>级以上地震，初判为特别重大地震灾害。</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（2）重大地震灾害是指造成100人以上、500人以下死亡（含失踪）的地震灾害。</w:t>
      </w:r>
    </w:p>
    <w:p w:rsidR="004720B5" w:rsidRPr="003144F7" w:rsidRDefault="004720B5"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重要地区发生7</w:t>
      </w:r>
      <w:r w:rsidRPr="003144F7">
        <w:rPr>
          <w:rFonts w:ascii="仿宋_GB2312" w:eastAsia="仿宋_GB2312" w:hAnsi="宋体"/>
          <w:sz w:val="32"/>
          <w:szCs w:val="32"/>
        </w:rPr>
        <w:t>.0</w:t>
      </w:r>
      <w:r w:rsidRPr="003144F7">
        <w:rPr>
          <w:rFonts w:ascii="仿宋_GB2312" w:eastAsia="仿宋_GB2312" w:hAnsi="宋体" w:hint="eastAsia"/>
          <w:sz w:val="32"/>
          <w:szCs w:val="32"/>
        </w:rPr>
        <w:t>级以上、7</w:t>
      </w:r>
      <w:r w:rsidRPr="003144F7">
        <w:rPr>
          <w:rFonts w:ascii="仿宋_GB2312" w:eastAsia="仿宋_GB2312" w:hAnsi="宋体"/>
          <w:sz w:val="32"/>
          <w:szCs w:val="32"/>
        </w:rPr>
        <w:t>.5</w:t>
      </w:r>
      <w:r w:rsidRPr="003144F7">
        <w:rPr>
          <w:rFonts w:ascii="仿宋_GB2312" w:eastAsia="仿宋_GB2312" w:hAnsi="宋体" w:hint="eastAsia"/>
          <w:sz w:val="32"/>
          <w:szCs w:val="32"/>
        </w:rPr>
        <w:t>级以下地震，初判为重大地震灾害。</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（3）</w:t>
      </w:r>
      <w:r w:rsidR="00A379E7" w:rsidRPr="003144F7">
        <w:rPr>
          <w:rFonts w:ascii="仿宋_GB2312" w:eastAsia="仿宋_GB2312" w:hAnsi="宋体" w:hint="eastAsia"/>
          <w:sz w:val="32"/>
          <w:szCs w:val="32"/>
        </w:rPr>
        <w:t>较大地震灾害是指造成</w:t>
      </w:r>
      <w:r w:rsidR="004720B5" w:rsidRPr="003144F7">
        <w:rPr>
          <w:rFonts w:ascii="仿宋_GB2312" w:eastAsia="仿宋_GB2312" w:hAnsi="宋体"/>
          <w:sz w:val="32"/>
          <w:szCs w:val="32"/>
        </w:rPr>
        <w:t>10</w:t>
      </w:r>
      <w:r w:rsidR="00A379E7" w:rsidRPr="003144F7">
        <w:rPr>
          <w:rFonts w:ascii="仿宋_GB2312" w:eastAsia="仿宋_GB2312" w:hAnsi="宋体" w:hint="eastAsia"/>
          <w:sz w:val="32"/>
          <w:szCs w:val="32"/>
        </w:rPr>
        <w:t>人以上、100人以下死亡（含失踪）的地震灾害。</w:t>
      </w:r>
    </w:p>
    <w:p w:rsidR="004720B5" w:rsidRPr="003144F7" w:rsidRDefault="004720B5" w:rsidP="006F382F">
      <w:pPr>
        <w:adjustRightInd w:val="0"/>
        <w:snapToGrid w:val="0"/>
        <w:spacing w:line="560" w:lineRule="exact"/>
        <w:ind w:firstLineChars="200" w:firstLine="640"/>
        <w:rPr>
          <w:rFonts w:ascii="仿宋_GB2312" w:eastAsia="仿宋_GB2312" w:hAnsi="宋体"/>
          <w:strike/>
          <w:sz w:val="32"/>
          <w:szCs w:val="32"/>
        </w:rPr>
      </w:pPr>
      <w:r w:rsidRPr="003144F7">
        <w:rPr>
          <w:rFonts w:ascii="仿宋_GB2312" w:eastAsia="仿宋_GB2312" w:hAnsi="宋体" w:hint="eastAsia"/>
          <w:sz w:val="32"/>
          <w:szCs w:val="32"/>
        </w:rPr>
        <w:t>重要地区发生</w:t>
      </w:r>
      <w:r w:rsidRPr="003144F7">
        <w:rPr>
          <w:rFonts w:ascii="仿宋_GB2312" w:eastAsia="仿宋_GB2312" w:hAnsi="宋体"/>
          <w:sz w:val="32"/>
          <w:szCs w:val="32"/>
        </w:rPr>
        <w:t>6.0</w:t>
      </w:r>
      <w:r w:rsidRPr="003144F7">
        <w:rPr>
          <w:rFonts w:ascii="仿宋_GB2312" w:eastAsia="仿宋_GB2312" w:hAnsi="宋体" w:hint="eastAsia"/>
          <w:sz w:val="32"/>
          <w:szCs w:val="32"/>
        </w:rPr>
        <w:t>级以上、7</w:t>
      </w:r>
      <w:r w:rsidRPr="003144F7">
        <w:rPr>
          <w:rFonts w:ascii="仿宋_GB2312" w:eastAsia="仿宋_GB2312" w:hAnsi="宋体"/>
          <w:sz w:val="32"/>
          <w:szCs w:val="32"/>
        </w:rPr>
        <w:t>.0</w:t>
      </w:r>
      <w:r w:rsidRPr="003144F7">
        <w:rPr>
          <w:rFonts w:ascii="仿宋_GB2312" w:eastAsia="仿宋_GB2312" w:hAnsi="宋体" w:hint="eastAsia"/>
          <w:sz w:val="32"/>
          <w:szCs w:val="32"/>
        </w:rPr>
        <w:t>级以下地震，初判为较大地震灾害。</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（4）</w:t>
      </w:r>
      <w:r w:rsidR="00A379E7" w:rsidRPr="003144F7">
        <w:rPr>
          <w:rFonts w:ascii="仿宋_GB2312" w:eastAsia="仿宋_GB2312" w:hAnsi="宋体" w:hint="eastAsia"/>
          <w:sz w:val="32"/>
          <w:szCs w:val="32"/>
        </w:rPr>
        <w:t>一般地震灾害是指造成</w:t>
      </w:r>
      <w:r w:rsidR="004720B5" w:rsidRPr="003144F7">
        <w:rPr>
          <w:rFonts w:ascii="仿宋_GB2312" w:eastAsia="仿宋_GB2312" w:hAnsi="宋体"/>
          <w:sz w:val="32"/>
          <w:szCs w:val="32"/>
        </w:rPr>
        <w:t>10</w:t>
      </w:r>
      <w:r w:rsidR="00A379E7" w:rsidRPr="003144F7">
        <w:rPr>
          <w:rFonts w:ascii="仿宋_GB2312" w:eastAsia="仿宋_GB2312" w:hAnsi="宋体" w:hint="eastAsia"/>
          <w:sz w:val="32"/>
          <w:szCs w:val="32"/>
        </w:rPr>
        <w:t>人以下死亡（含失踪）的地震灾害。</w:t>
      </w:r>
    </w:p>
    <w:p w:rsidR="004720B5" w:rsidRPr="003144F7" w:rsidRDefault="004720B5"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重要地区发生</w:t>
      </w:r>
      <w:r w:rsidRPr="003144F7">
        <w:rPr>
          <w:rFonts w:ascii="仿宋_GB2312" w:eastAsia="仿宋_GB2312" w:hAnsi="宋体"/>
          <w:sz w:val="32"/>
          <w:szCs w:val="32"/>
        </w:rPr>
        <w:t>5.0</w:t>
      </w:r>
      <w:r w:rsidRPr="003144F7">
        <w:rPr>
          <w:rFonts w:ascii="仿宋_GB2312" w:eastAsia="仿宋_GB2312" w:hAnsi="宋体" w:hint="eastAsia"/>
          <w:sz w:val="32"/>
          <w:szCs w:val="32"/>
        </w:rPr>
        <w:t>级以上、</w:t>
      </w:r>
      <w:r w:rsidRPr="003144F7">
        <w:rPr>
          <w:rFonts w:ascii="仿宋_GB2312" w:eastAsia="仿宋_GB2312" w:hAnsi="宋体"/>
          <w:sz w:val="32"/>
          <w:szCs w:val="32"/>
        </w:rPr>
        <w:t>6.0</w:t>
      </w:r>
      <w:r w:rsidRPr="003144F7">
        <w:rPr>
          <w:rFonts w:ascii="仿宋_GB2312" w:eastAsia="仿宋_GB2312" w:hAnsi="宋体" w:hint="eastAsia"/>
          <w:sz w:val="32"/>
          <w:szCs w:val="32"/>
        </w:rPr>
        <w:t>级以下地震，初判为一般地震灾害。</w:t>
      </w:r>
    </w:p>
    <w:p w:rsidR="001A03F8" w:rsidRPr="003144F7" w:rsidRDefault="001A03F8" w:rsidP="001A03F8">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重要地区包括各直辖市、省会城市、计划单列市，以及震中5</w:t>
      </w:r>
      <w:r w:rsidRPr="003144F7">
        <w:rPr>
          <w:rFonts w:ascii="仿宋_GB2312" w:eastAsia="仿宋_GB2312" w:hAnsi="宋体"/>
          <w:sz w:val="32"/>
          <w:szCs w:val="32"/>
        </w:rPr>
        <w:t>0</w:t>
      </w:r>
      <w:r w:rsidRPr="003144F7">
        <w:rPr>
          <w:rFonts w:ascii="仿宋_GB2312" w:eastAsia="仿宋_GB2312" w:hAnsi="宋体" w:hint="eastAsia"/>
          <w:sz w:val="32"/>
          <w:szCs w:val="32"/>
        </w:rPr>
        <w:t>公里范围内人口密度达到2</w:t>
      </w:r>
      <w:r w:rsidRPr="003144F7">
        <w:rPr>
          <w:rFonts w:ascii="仿宋_GB2312" w:eastAsia="仿宋_GB2312" w:hAnsi="宋体"/>
          <w:sz w:val="32"/>
          <w:szCs w:val="32"/>
        </w:rPr>
        <w:t>00</w:t>
      </w:r>
      <w:r w:rsidRPr="003144F7">
        <w:rPr>
          <w:rFonts w:ascii="仿宋_GB2312" w:eastAsia="仿宋_GB2312" w:hAnsi="宋体" w:hint="eastAsia"/>
          <w:sz w:val="32"/>
          <w:szCs w:val="32"/>
        </w:rPr>
        <w:t>人/平方公里的地区。</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100" w:name="_Toc328040225"/>
      <w:r w:rsidRPr="003144F7">
        <w:rPr>
          <w:rFonts w:ascii="楷体_GB2312" w:eastAsia="楷体_GB2312" w:hAnsi="宋体" w:hint="eastAsia"/>
          <w:sz w:val="32"/>
          <w:szCs w:val="32"/>
        </w:rPr>
        <w:t>3.2  分级响应</w:t>
      </w:r>
      <w:bookmarkEnd w:id="100"/>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根据地震灾害分级情况，将地震灾害应急响应分为Ⅰ级、Ⅱ级、Ⅲ级和Ⅳ级。</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应对特别重大地震灾害，启动Ⅰ级响应。由灾区所在省级抗震救灾指挥部领导灾区地震应急工作；国务院抗震救灾</w:t>
      </w:r>
      <w:r w:rsidRPr="003144F7">
        <w:rPr>
          <w:rFonts w:ascii="仿宋_GB2312" w:eastAsia="仿宋_GB2312" w:hAnsi="宋体" w:hint="eastAsia"/>
          <w:sz w:val="32"/>
          <w:szCs w:val="32"/>
        </w:rPr>
        <w:lastRenderedPageBreak/>
        <w:t>指挥机构负责统一领导、指挥和协调全国抗震救灾工作。</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应对重大地震灾害，启动Ⅱ级响应。由灾区所在省级抗震救灾指挥部领导灾区地震应急工作;国务院抗震救灾指挥部根据情况，组织协调有关部门和单位开展国家地震应急工作。</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应对较大地震灾害，启动Ⅲ级响应。在灾区所在省级抗震救灾指挥部的支持下，由灾区所在市级抗震救灾指挥部领导灾区地震应急工作。应急管理部</w:t>
      </w:r>
      <w:r w:rsidR="00B063E2" w:rsidRPr="003144F7">
        <w:rPr>
          <w:rFonts w:ascii="仿宋_GB2312" w:eastAsia="仿宋_GB2312" w:hAnsi="宋体" w:hint="eastAsia"/>
          <w:sz w:val="32"/>
          <w:szCs w:val="32"/>
        </w:rPr>
        <w:t>协调</w:t>
      </w:r>
      <w:r w:rsidRPr="003144F7">
        <w:rPr>
          <w:rFonts w:ascii="仿宋_GB2312" w:eastAsia="仿宋_GB2312" w:hAnsi="宋体" w:hint="eastAsia"/>
          <w:sz w:val="32"/>
          <w:szCs w:val="32"/>
        </w:rPr>
        <w:t>有关部门和单位根据灾区需求，协助做好抗震救灾工作。</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应对一般地震灾害，启动Ⅳ级响应。在灾区所在省、市级抗震救灾指挥部的支持下，由灾区所在县级抗震救灾指挥部领导灾区地震应急工作。应急管理部等国家有关部门和单位根据灾区需求，协助做好抗震救灾工作。</w:t>
      </w:r>
    </w:p>
    <w:p w:rsidR="003242DD" w:rsidRPr="003144F7" w:rsidRDefault="003242DD"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Ⅰ级、Ⅱ级响应报国务院</w:t>
      </w:r>
      <w:r w:rsidR="00B063E2" w:rsidRPr="003144F7">
        <w:rPr>
          <w:rFonts w:ascii="仿宋_GB2312" w:eastAsia="仿宋_GB2312" w:hAnsi="宋体" w:hint="eastAsia"/>
          <w:sz w:val="32"/>
          <w:szCs w:val="32"/>
        </w:rPr>
        <w:t>批准</w:t>
      </w:r>
      <w:r w:rsidRPr="003144F7">
        <w:rPr>
          <w:rFonts w:ascii="仿宋_GB2312" w:eastAsia="仿宋_GB2312" w:hAnsi="宋体" w:hint="eastAsia"/>
          <w:sz w:val="32"/>
          <w:szCs w:val="32"/>
        </w:rPr>
        <w:t>后启动，Ⅲ级、Ⅳ级响应由国务院抗震救灾指挥部办公室启动。</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地震发生在边疆地区、少数民族聚居地区和其他特殊地区，可根据需要适当提高响应级别。地震应急响应启动后，可视灾情及其发展情况对响应级别及时进行相应调整，避免响应不足或响应过度。</w:t>
      </w:r>
    </w:p>
    <w:p w:rsidR="00B063E2" w:rsidRPr="003144F7" w:rsidRDefault="00B063E2"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县级以上地方人民政府根据地震灾害分级情况，确定本级地震应急响应分级标准。</w:t>
      </w:r>
    </w:p>
    <w:p w:rsidR="00B063E2" w:rsidRPr="003144F7" w:rsidRDefault="00B063E2"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地震发生在相邻省份时，相邻各省根据地震对本辖区造</w:t>
      </w:r>
      <w:r w:rsidRPr="003144F7">
        <w:rPr>
          <w:rFonts w:ascii="仿宋_GB2312" w:eastAsia="仿宋_GB2312" w:hAnsi="宋体" w:hint="eastAsia"/>
          <w:sz w:val="32"/>
          <w:szCs w:val="32"/>
        </w:rPr>
        <w:lastRenderedPageBreak/>
        <w:t>成的灾害情况，适时启动本行政区相应级别的应急响应。</w:t>
      </w:r>
    </w:p>
    <w:p w:rsidR="00D614DB" w:rsidRPr="003144F7" w:rsidRDefault="00D614DB" w:rsidP="006F382F">
      <w:pPr>
        <w:adjustRightInd w:val="0"/>
        <w:snapToGrid w:val="0"/>
        <w:spacing w:line="560" w:lineRule="exact"/>
        <w:ind w:firstLineChars="200" w:firstLine="640"/>
        <w:outlineLvl w:val="0"/>
        <w:rPr>
          <w:rFonts w:ascii="黑体" w:eastAsia="黑体" w:hAnsi="宋体"/>
          <w:sz w:val="32"/>
          <w:szCs w:val="32"/>
        </w:rPr>
      </w:pPr>
      <w:bookmarkStart w:id="101" w:name="_Toc328040226"/>
      <w:r w:rsidRPr="003144F7">
        <w:rPr>
          <w:rFonts w:ascii="黑体" w:eastAsia="黑体" w:hAnsi="宋体" w:hint="eastAsia"/>
          <w:sz w:val="32"/>
          <w:szCs w:val="32"/>
        </w:rPr>
        <w:t>4  监测</w:t>
      </w:r>
      <w:bookmarkStart w:id="102" w:name="_Toc320287135"/>
      <w:r w:rsidRPr="003144F7">
        <w:rPr>
          <w:rFonts w:ascii="黑体" w:eastAsia="黑体" w:hAnsi="宋体" w:hint="eastAsia"/>
          <w:sz w:val="32"/>
          <w:szCs w:val="32"/>
        </w:rPr>
        <w:t>报告</w:t>
      </w:r>
      <w:bookmarkEnd w:id="101"/>
      <w:bookmarkEnd w:id="102"/>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103" w:name="_Toc328040227"/>
      <w:r w:rsidRPr="003144F7">
        <w:rPr>
          <w:rFonts w:ascii="楷体_GB2312" w:eastAsia="楷体_GB2312" w:hAnsi="宋体" w:hint="eastAsia"/>
          <w:sz w:val="32"/>
          <w:szCs w:val="32"/>
        </w:rPr>
        <w:t>4.1  地震监测</w:t>
      </w:r>
      <w:bookmarkStart w:id="104" w:name="_Toc74562570"/>
      <w:bookmarkStart w:id="105" w:name="_Toc75328192"/>
      <w:bookmarkStart w:id="106" w:name="_Toc74533884"/>
      <w:bookmarkStart w:id="107" w:name="_Toc74534878"/>
      <w:r w:rsidRPr="003144F7">
        <w:rPr>
          <w:rFonts w:ascii="楷体_GB2312" w:eastAsia="楷体_GB2312" w:hAnsi="宋体" w:hint="eastAsia"/>
          <w:sz w:val="32"/>
          <w:szCs w:val="32"/>
        </w:rPr>
        <w:t>预报</w:t>
      </w:r>
      <w:bookmarkEnd w:id="103"/>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地震局负责收集和管理全国各类地震观测数据，提出地震重点监视防御区和年度</w:t>
      </w:r>
      <w:r w:rsidR="00054927" w:rsidRPr="003144F7">
        <w:rPr>
          <w:rFonts w:ascii="仿宋_GB2312" w:eastAsia="仿宋_GB2312" w:hAnsi="宋体" w:hint="eastAsia"/>
          <w:sz w:val="32"/>
          <w:szCs w:val="32"/>
        </w:rPr>
        <w:t>地震趋势预测</w:t>
      </w:r>
      <w:r w:rsidRPr="003144F7">
        <w:rPr>
          <w:rFonts w:ascii="仿宋_GB2312" w:eastAsia="仿宋_GB2312" w:hAnsi="宋体" w:hint="eastAsia"/>
          <w:sz w:val="32"/>
          <w:szCs w:val="32"/>
        </w:rPr>
        <w:t>意见。各级地震部门和机构加强震情跟踪监测、预报和</w:t>
      </w:r>
      <w:r w:rsidR="00BC53D0" w:rsidRPr="003144F7">
        <w:rPr>
          <w:rFonts w:ascii="仿宋_GB2312" w:eastAsia="仿宋_GB2312" w:hAnsi="宋体" w:hint="eastAsia"/>
          <w:sz w:val="32"/>
          <w:szCs w:val="32"/>
        </w:rPr>
        <w:t>预警</w:t>
      </w:r>
      <w:r w:rsidRPr="003144F7">
        <w:rPr>
          <w:rFonts w:ascii="仿宋_GB2312" w:eastAsia="仿宋_GB2312" w:hAnsi="宋体" w:hint="eastAsia"/>
          <w:sz w:val="32"/>
          <w:szCs w:val="32"/>
        </w:rPr>
        <w:t>，及时对地震</w:t>
      </w:r>
      <w:r w:rsidR="00475389" w:rsidRPr="003144F7">
        <w:rPr>
          <w:rFonts w:ascii="仿宋_GB2312" w:eastAsia="仿宋_GB2312" w:hAnsi="宋体" w:hint="eastAsia"/>
          <w:sz w:val="32"/>
          <w:szCs w:val="32"/>
        </w:rPr>
        <w:t>预测</w:t>
      </w:r>
      <w:r w:rsidRPr="003144F7">
        <w:rPr>
          <w:rFonts w:ascii="仿宋_GB2312" w:eastAsia="仿宋_GB2312" w:hAnsi="宋体" w:hint="eastAsia"/>
          <w:sz w:val="32"/>
          <w:szCs w:val="32"/>
        </w:rPr>
        <w:t>意见和可能与地震有关的异常现象进行综合分析研判。省级人民政府根据</w:t>
      </w:r>
      <w:r w:rsidR="00475389" w:rsidRPr="003144F7">
        <w:rPr>
          <w:rFonts w:ascii="仿宋_GB2312" w:eastAsia="仿宋_GB2312" w:hAnsi="宋体" w:hint="eastAsia"/>
          <w:sz w:val="32"/>
          <w:szCs w:val="32"/>
        </w:rPr>
        <w:t>预测</w:t>
      </w:r>
      <w:r w:rsidRPr="003144F7">
        <w:rPr>
          <w:rFonts w:ascii="仿宋_GB2312" w:eastAsia="仿宋_GB2312" w:hAnsi="宋体" w:hint="eastAsia"/>
          <w:sz w:val="32"/>
          <w:szCs w:val="32"/>
        </w:rPr>
        <w:t>的震情决策发布临震预报，组织预报区加强应急防范措施。</w:t>
      </w:r>
    </w:p>
    <w:p w:rsidR="00D614DB" w:rsidRPr="003144F7" w:rsidRDefault="00D614DB" w:rsidP="006F382F">
      <w:pPr>
        <w:adjustRightInd w:val="0"/>
        <w:snapToGrid w:val="0"/>
        <w:spacing w:line="560" w:lineRule="exact"/>
        <w:ind w:firstLineChars="200" w:firstLine="640"/>
        <w:rPr>
          <w:rFonts w:ascii="楷体_GB2312" w:eastAsia="楷体_GB2312" w:hAnsi="宋体"/>
          <w:sz w:val="32"/>
          <w:szCs w:val="32"/>
        </w:rPr>
      </w:pPr>
      <w:r w:rsidRPr="003144F7">
        <w:rPr>
          <w:rFonts w:ascii="仿宋_GB2312" w:eastAsia="仿宋_GB2312" w:hAnsi="宋体" w:hint="eastAsia"/>
          <w:sz w:val="32"/>
          <w:szCs w:val="32"/>
        </w:rPr>
        <w:t xml:space="preserve">4.2　</w:t>
      </w:r>
      <w:r w:rsidRPr="003144F7">
        <w:rPr>
          <w:rFonts w:ascii="楷体_GB2312" w:eastAsia="楷体_GB2312" w:hAnsi="宋体" w:hint="eastAsia"/>
          <w:sz w:val="32"/>
          <w:szCs w:val="32"/>
        </w:rPr>
        <w:t>震情速报</w:t>
      </w:r>
    </w:p>
    <w:p w:rsidR="009D5E84" w:rsidRPr="003144F7" w:rsidRDefault="00D614DB" w:rsidP="00C35807">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地震发生后，地震局快速完成地震发生时间、地点、震级、震源深度等速报参数的测定，由应急管理部上报党中央、国务院，同时通报有关部门，并及时续报有关情况。</w:t>
      </w:r>
    </w:p>
    <w:p w:rsidR="009D5E84" w:rsidRPr="003144F7" w:rsidRDefault="004440CC"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地震发生后，</w:t>
      </w:r>
      <w:r w:rsidR="008759C1" w:rsidRPr="003144F7">
        <w:rPr>
          <w:rFonts w:ascii="仿宋_GB2312" w:eastAsia="仿宋_GB2312" w:hAnsi="宋体" w:hint="eastAsia"/>
          <w:sz w:val="32"/>
          <w:szCs w:val="32"/>
        </w:rPr>
        <w:t>地震局</w:t>
      </w:r>
      <w:r w:rsidR="00A433F6" w:rsidRPr="003144F7">
        <w:rPr>
          <w:rFonts w:ascii="仿宋_GB2312" w:eastAsia="仿宋_GB2312" w:hAnsi="宋体" w:hint="eastAsia"/>
          <w:sz w:val="32"/>
          <w:szCs w:val="32"/>
        </w:rPr>
        <w:t>负责</w:t>
      </w:r>
      <w:r w:rsidR="008759C1" w:rsidRPr="003144F7">
        <w:rPr>
          <w:rFonts w:ascii="仿宋_GB2312" w:eastAsia="仿宋_GB2312" w:hAnsi="宋体" w:hint="eastAsia"/>
          <w:sz w:val="32"/>
          <w:szCs w:val="32"/>
        </w:rPr>
        <w:t>向社会发布</w:t>
      </w:r>
      <w:r w:rsidRPr="003144F7">
        <w:rPr>
          <w:rFonts w:ascii="仿宋_GB2312" w:eastAsia="仿宋_GB2312" w:hAnsi="宋体" w:hint="eastAsia"/>
          <w:sz w:val="32"/>
          <w:szCs w:val="32"/>
        </w:rPr>
        <w:t>地震监测、</w:t>
      </w:r>
      <w:r w:rsidR="008759C1" w:rsidRPr="003144F7">
        <w:rPr>
          <w:rFonts w:ascii="仿宋_GB2312" w:eastAsia="仿宋_GB2312" w:hAnsi="宋体" w:hint="eastAsia"/>
          <w:sz w:val="32"/>
          <w:szCs w:val="32"/>
        </w:rPr>
        <w:t>地震预警、地震烈度速报等</w:t>
      </w:r>
      <w:r w:rsidR="00A433F6" w:rsidRPr="003144F7">
        <w:rPr>
          <w:rFonts w:ascii="仿宋_GB2312" w:eastAsia="仿宋_GB2312" w:hAnsi="宋体" w:hint="eastAsia"/>
          <w:sz w:val="32"/>
          <w:szCs w:val="32"/>
        </w:rPr>
        <w:t>信息</w:t>
      </w:r>
      <w:r w:rsidR="008759C1" w:rsidRPr="003144F7">
        <w:rPr>
          <w:rFonts w:ascii="仿宋_GB2312" w:eastAsia="仿宋_GB2312" w:hAnsi="宋体" w:hint="eastAsia"/>
          <w:sz w:val="32"/>
          <w:szCs w:val="32"/>
        </w:rPr>
        <w:t>。</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108" w:name="_Toc328040228"/>
      <w:r w:rsidRPr="003144F7">
        <w:rPr>
          <w:rFonts w:ascii="楷体_GB2312" w:eastAsia="楷体_GB2312" w:hAnsi="宋体" w:hint="eastAsia"/>
          <w:sz w:val="32"/>
          <w:szCs w:val="32"/>
        </w:rPr>
        <w:t>4.3灾情报告</w:t>
      </w:r>
      <w:bookmarkEnd w:id="108"/>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地震灾害发生后，灾区所在县级以上地方人民政府及时将震情、灾情等信息报上级人民政府，</w:t>
      </w:r>
      <w:r w:rsidR="008F0396" w:rsidRPr="003144F7">
        <w:rPr>
          <w:rFonts w:ascii="仿宋_GB2312" w:eastAsia="仿宋_GB2312" w:hAnsi="宋体" w:hint="eastAsia"/>
          <w:sz w:val="32"/>
          <w:szCs w:val="32"/>
        </w:rPr>
        <w:t>同时抄报上级人民政府应急管理部门</w:t>
      </w:r>
      <w:r w:rsidR="008759C1" w:rsidRPr="003144F7">
        <w:rPr>
          <w:rFonts w:ascii="仿宋_GB2312" w:eastAsia="仿宋_GB2312" w:hAnsi="宋体" w:hint="eastAsia"/>
          <w:sz w:val="32"/>
          <w:szCs w:val="32"/>
        </w:rPr>
        <w:t>和地震部门</w:t>
      </w:r>
      <w:r w:rsidR="00CE46D6" w:rsidRPr="003144F7">
        <w:rPr>
          <w:rFonts w:ascii="仿宋_GB2312" w:eastAsia="仿宋_GB2312" w:hAnsi="宋体" w:hint="eastAsia"/>
          <w:sz w:val="32"/>
          <w:szCs w:val="32"/>
        </w:rPr>
        <w:t>，</w:t>
      </w:r>
      <w:r w:rsidRPr="003144F7">
        <w:rPr>
          <w:rFonts w:ascii="仿宋_GB2312" w:eastAsia="仿宋_GB2312" w:hAnsi="宋体" w:hint="eastAsia"/>
          <w:sz w:val="32"/>
          <w:szCs w:val="32"/>
        </w:rPr>
        <w:t>必要时可越级上报，省级应急管理部门及时将震情、灾情等信息上报应急管理部。发生特别重大、重大地震灾害，应急管理等部门迅速组织开展现场灾情收集、分析研判工作，</w:t>
      </w:r>
      <w:r w:rsidR="00AC2746" w:rsidRPr="003144F7">
        <w:rPr>
          <w:rFonts w:ascii="仿宋_GB2312" w:eastAsia="仿宋_GB2312" w:hAnsi="宋体" w:hint="eastAsia"/>
          <w:sz w:val="32"/>
          <w:szCs w:val="32"/>
        </w:rPr>
        <w:t>及时将有关情况上</w:t>
      </w:r>
      <w:r w:rsidRPr="003144F7">
        <w:rPr>
          <w:rFonts w:ascii="仿宋_GB2312" w:eastAsia="仿宋_GB2312" w:hAnsi="宋体" w:hint="eastAsia"/>
          <w:sz w:val="32"/>
          <w:szCs w:val="32"/>
        </w:rPr>
        <w:t>报</w:t>
      </w:r>
      <w:r w:rsidR="00AC2746" w:rsidRPr="003144F7">
        <w:rPr>
          <w:rFonts w:ascii="仿宋_GB2312" w:eastAsia="仿宋_GB2312" w:hAnsi="宋体" w:hint="eastAsia"/>
          <w:sz w:val="32"/>
          <w:szCs w:val="32"/>
        </w:rPr>
        <w:t>党中央、</w:t>
      </w:r>
      <w:r w:rsidRPr="003144F7">
        <w:rPr>
          <w:rFonts w:ascii="仿宋_GB2312" w:eastAsia="仿宋_GB2312" w:hAnsi="宋体" w:hint="eastAsia"/>
          <w:sz w:val="32"/>
          <w:szCs w:val="32"/>
        </w:rPr>
        <w:t>国务</w:t>
      </w:r>
      <w:r w:rsidRPr="003144F7">
        <w:rPr>
          <w:rFonts w:ascii="仿宋_GB2312" w:eastAsia="仿宋_GB2312" w:hAnsi="宋体" w:hint="eastAsia"/>
          <w:sz w:val="32"/>
          <w:szCs w:val="32"/>
        </w:rPr>
        <w:lastRenderedPageBreak/>
        <w:t>院，并及时续报有关情况</w:t>
      </w:r>
      <w:r w:rsidR="00EF395D" w:rsidRPr="003144F7">
        <w:rPr>
          <w:rFonts w:ascii="仿宋_GB2312" w:eastAsia="仿宋_GB2312" w:hAnsi="宋体" w:hint="eastAsia"/>
          <w:sz w:val="32"/>
          <w:szCs w:val="32"/>
        </w:rPr>
        <w:t>，同时通报有关部门</w:t>
      </w:r>
      <w:r w:rsidRPr="003144F7">
        <w:rPr>
          <w:rFonts w:ascii="仿宋_GB2312" w:eastAsia="仿宋_GB2312" w:hAnsi="宋体" w:hint="eastAsia"/>
          <w:sz w:val="32"/>
          <w:szCs w:val="32"/>
        </w:rPr>
        <w:t>。公安、</w:t>
      </w:r>
      <w:r w:rsidR="00CE46D6" w:rsidRPr="003144F7">
        <w:rPr>
          <w:rFonts w:ascii="仿宋_GB2312" w:eastAsia="仿宋_GB2312" w:hAnsi="宋体" w:hint="eastAsia"/>
          <w:sz w:val="32"/>
          <w:szCs w:val="32"/>
        </w:rPr>
        <w:t>工信</w:t>
      </w:r>
      <w:r w:rsidR="004440CC" w:rsidRPr="003144F7">
        <w:rPr>
          <w:rFonts w:ascii="仿宋_GB2312" w:eastAsia="仿宋_GB2312" w:hAnsi="宋体" w:hint="eastAsia"/>
          <w:sz w:val="32"/>
          <w:szCs w:val="32"/>
        </w:rPr>
        <w:t>、</w:t>
      </w:r>
      <w:r w:rsidRPr="003144F7">
        <w:rPr>
          <w:rFonts w:ascii="仿宋_GB2312" w:eastAsia="仿宋_GB2312" w:hAnsi="宋体" w:hint="eastAsia"/>
          <w:sz w:val="32"/>
          <w:szCs w:val="32"/>
        </w:rPr>
        <w:t>交通、</w:t>
      </w:r>
      <w:r w:rsidR="000164D9" w:rsidRPr="003144F7">
        <w:rPr>
          <w:rFonts w:ascii="仿宋_GB2312" w:eastAsia="仿宋_GB2312" w:hAnsi="宋体" w:hint="eastAsia"/>
          <w:sz w:val="32"/>
          <w:szCs w:val="32"/>
        </w:rPr>
        <w:t>民政、</w:t>
      </w:r>
      <w:r w:rsidRPr="003144F7">
        <w:rPr>
          <w:rFonts w:ascii="仿宋_GB2312" w:eastAsia="仿宋_GB2312" w:hAnsi="宋体" w:hint="eastAsia"/>
          <w:sz w:val="32"/>
          <w:szCs w:val="32"/>
        </w:rPr>
        <w:t>水利、</w:t>
      </w:r>
      <w:r w:rsidR="005040EA" w:rsidRPr="003144F7">
        <w:rPr>
          <w:rFonts w:ascii="仿宋_GB2312" w:eastAsia="仿宋_GB2312" w:hAnsi="宋体" w:hint="eastAsia"/>
          <w:sz w:val="32"/>
          <w:szCs w:val="32"/>
        </w:rPr>
        <w:t>住建</w:t>
      </w:r>
      <w:r w:rsidRPr="003144F7">
        <w:rPr>
          <w:rFonts w:ascii="仿宋_GB2312" w:eastAsia="仿宋_GB2312" w:hAnsi="宋体" w:hint="eastAsia"/>
          <w:sz w:val="32"/>
          <w:szCs w:val="32"/>
        </w:rPr>
        <w:t>、教育、卫</w:t>
      </w:r>
      <w:r w:rsidR="000A1008" w:rsidRPr="003144F7">
        <w:rPr>
          <w:rFonts w:ascii="仿宋_GB2312" w:eastAsia="仿宋_GB2312" w:hAnsi="宋体" w:hint="eastAsia"/>
          <w:sz w:val="32"/>
          <w:szCs w:val="32"/>
        </w:rPr>
        <w:t>健</w:t>
      </w:r>
      <w:r w:rsidR="00F67258" w:rsidRPr="003144F7">
        <w:rPr>
          <w:rFonts w:ascii="仿宋_GB2312" w:eastAsia="仿宋_GB2312" w:hAnsi="宋体" w:hint="eastAsia"/>
          <w:sz w:val="32"/>
          <w:szCs w:val="32"/>
        </w:rPr>
        <w:t>、</w:t>
      </w:r>
      <w:r w:rsidR="00AC2746" w:rsidRPr="003144F7">
        <w:rPr>
          <w:rFonts w:ascii="仿宋_GB2312" w:eastAsia="仿宋_GB2312" w:hAnsi="宋体" w:hint="eastAsia"/>
          <w:sz w:val="32"/>
          <w:szCs w:val="32"/>
        </w:rPr>
        <w:t>自然资源、</w:t>
      </w:r>
      <w:r w:rsidR="00B80C64" w:rsidRPr="003144F7">
        <w:rPr>
          <w:rFonts w:ascii="仿宋_GB2312" w:eastAsia="仿宋_GB2312" w:hAnsi="宋体" w:hint="eastAsia"/>
          <w:sz w:val="32"/>
          <w:szCs w:val="32"/>
        </w:rPr>
        <w:t>民航、铁路</w:t>
      </w:r>
      <w:r w:rsidR="00AC2746" w:rsidRPr="003144F7">
        <w:rPr>
          <w:rFonts w:ascii="仿宋_GB2312" w:eastAsia="仿宋_GB2312" w:hAnsi="宋体" w:hint="eastAsia"/>
          <w:sz w:val="32"/>
          <w:szCs w:val="32"/>
        </w:rPr>
        <w:t>、能源</w:t>
      </w:r>
      <w:r w:rsidRPr="003144F7">
        <w:rPr>
          <w:rFonts w:ascii="仿宋_GB2312" w:eastAsia="仿宋_GB2312" w:hAnsi="宋体" w:hint="eastAsia"/>
          <w:sz w:val="32"/>
          <w:szCs w:val="32"/>
        </w:rPr>
        <w:t>等有关部门及时将收集了解的情况报国务院，通报应急管理部。</w:t>
      </w:r>
    </w:p>
    <w:p w:rsidR="00D614DB" w:rsidRPr="003144F7" w:rsidRDefault="00D614DB" w:rsidP="006F382F">
      <w:pPr>
        <w:adjustRightInd w:val="0"/>
        <w:snapToGrid w:val="0"/>
        <w:spacing w:line="560" w:lineRule="exact"/>
        <w:ind w:firstLineChars="200" w:firstLine="640"/>
        <w:outlineLvl w:val="0"/>
        <w:rPr>
          <w:rFonts w:ascii="黑体" w:eastAsia="黑体" w:hAnsi="宋体"/>
          <w:sz w:val="32"/>
          <w:szCs w:val="32"/>
        </w:rPr>
      </w:pPr>
      <w:bookmarkStart w:id="109" w:name="_Toc328040229"/>
      <w:bookmarkEnd w:id="104"/>
      <w:bookmarkEnd w:id="105"/>
      <w:bookmarkEnd w:id="106"/>
      <w:bookmarkEnd w:id="107"/>
      <w:r w:rsidRPr="003144F7">
        <w:rPr>
          <w:rFonts w:ascii="黑体" w:eastAsia="黑体" w:hAnsi="宋体" w:hint="eastAsia"/>
          <w:sz w:val="32"/>
          <w:szCs w:val="32"/>
        </w:rPr>
        <w:t xml:space="preserve">5  </w:t>
      </w:r>
      <w:bookmarkEnd w:id="109"/>
      <w:r w:rsidRPr="003144F7">
        <w:rPr>
          <w:rFonts w:ascii="黑体" w:eastAsia="黑体" w:hAnsi="宋体" w:hint="eastAsia"/>
          <w:sz w:val="32"/>
          <w:szCs w:val="32"/>
        </w:rPr>
        <w:t>应急响应</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bookmarkStart w:id="110" w:name="_Toc328040232"/>
      <w:bookmarkEnd w:id="95"/>
      <w:bookmarkEnd w:id="96"/>
      <w:bookmarkEnd w:id="97"/>
      <w:r w:rsidRPr="003144F7">
        <w:rPr>
          <w:rFonts w:ascii="仿宋_GB2312" w:eastAsia="仿宋_GB2312" w:hAnsi="宋体" w:hint="eastAsia"/>
          <w:sz w:val="32"/>
          <w:szCs w:val="32"/>
        </w:rPr>
        <w:t>各有关地方和部门根据灾情和抗灾救灾需要，采取以下措施。</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r w:rsidRPr="003144F7">
        <w:rPr>
          <w:rFonts w:ascii="楷体_GB2312" w:eastAsia="楷体_GB2312" w:hAnsi="宋体" w:hint="eastAsia"/>
          <w:sz w:val="32"/>
          <w:szCs w:val="32"/>
        </w:rPr>
        <w:t>5.1  搜救</w:t>
      </w:r>
      <w:bookmarkEnd w:id="110"/>
      <w:r w:rsidRPr="003144F7">
        <w:rPr>
          <w:rFonts w:ascii="楷体_GB2312" w:eastAsia="楷体_GB2312" w:hAnsi="宋体" w:hint="eastAsia"/>
          <w:sz w:val="32"/>
          <w:szCs w:val="32"/>
        </w:rPr>
        <w:t>人员</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立即组织基层</w:t>
      </w:r>
      <w:r w:rsidR="00933BBD" w:rsidRPr="003144F7">
        <w:rPr>
          <w:rFonts w:ascii="仿宋_GB2312" w:eastAsia="仿宋_GB2312" w:hAnsi="宋体" w:hint="eastAsia"/>
          <w:sz w:val="32"/>
          <w:szCs w:val="32"/>
        </w:rPr>
        <w:t>组织、有关单位</w:t>
      </w:r>
      <w:r w:rsidRPr="003144F7">
        <w:rPr>
          <w:rFonts w:ascii="仿宋_GB2312" w:eastAsia="仿宋_GB2312" w:hAnsi="宋体" w:hint="eastAsia"/>
          <w:sz w:val="32"/>
          <w:szCs w:val="32"/>
        </w:rPr>
        <w:t>和广大</w:t>
      </w:r>
      <w:r w:rsidR="00933BBD" w:rsidRPr="003144F7">
        <w:rPr>
          <w:rFonts w:ascii="仿宋_GB2312" w:eastAsia="仿宋_GB2312" w:hAnsi="宋体" w:hint="eastAsia"/>
          <w:sz w:val="32"/>
          <w:szCs w:val="32"/>
        </w:rPr>
        <w:t>干部</w:t>
      </w:r>
      <w:r w:rsidRPr="003144F7">
        <w:rPr>
          <w:rFonts w:ascii="仿宋_GB2312" w:eastAsia="仿宋_GB2312" w:hAnsi="宋体" w:hint="eastAsia"/>
          <w:sz w:val="32"/>
          <w:szCs w:val="32"/>
        </w:rPr>
        <w:t>群众开展自救互救，立即采取交通管控措施，</w:t>
      </w:r>
      <w:r w:rsidR="00025328" w:rsidRPr="003144F7">
        <w:rPr>
          <w:rFonts w:ascii="仿宋_GB2312" w:eastAsia="仿宋_GB2312" w:hAnsi="宋体" w:hint="eastAsia"/>
          <w:sz w:val="32"/>
          <w:szCs w:val="32"/>
        </w:rPr>
        <w:t>同时</w:t>
      </w:r>
      <w:r w:rsidRPr="003144F7">
        <w:rPr>
          <w:rFonts w:ascii="仿宋_GB2312" w:eastAsia="仿宋_GB2312" w:hAnsi="宋体" w:hint="eastAsia"/>
          <w:sz w:val="32"/>
          <w:szCs w:val="32"/>
        </w:rPr>
        <w:t>组织协调当地解放军、武警部队、地震、</w:t>
      </w:r>
      <w:r w:rsidR="003C254C" w:rsidRPr="003144F7">
        <w:rPr>
          <w:rFonts w:ascii="仿宋_GB2312" w:eastAsia="仿宋_GB2312" w:hAnsi="宋体" w:hint="eastAsia"/>
          <w:sz w:val="32"/>
          <w:szCs w:val="32"/>
        </w:rPr>
        <w:t>综合性消防救援</w:t>
      </w:r>
      <w:r w:rsidRPr="003144F7">
        <w:rPr>
          <w:rFonts w:ascii="仿宋_GB2312" w:eastAsia="仿宋_GB2312" w:hAnsi="宋体" w:hint="eastAsia"/>
          <w:sz w:val="32"/>
          <w:szCs w:val="32"/>
        </w:rPr>
        <w:t>、建筑和市政等各方面救援力量，调配</w:t>
      </w:r>
      <w:r w:rsidR="00025328" w:rsidRPr="003144F7">
        <w:rPr>
          <w:rFonts w:ascii="仿宋_GB2312" w:eastAsia="仿宋_GB2312" w:hAnsi="宋体" w:hint="eastAsia"/>
          <w:sz w:val="32"/>
          <w:szCs w:val="32"/>
        </w:rPr>
        <w:t>生命搜索营救设备及</w:t>
      </w:r>
      <w:r w:rsidRPr="003144F7">
        <w:rPr>
          <w:rFonts w:ascii="仿宋_GB2312" w:eastAsia="仿宋_GB2312" w:hAnsi="宋体" w:hint="eastAsia"/>
          <w:sz w:val="32"/>
          <w:szCs w:val="32"/>
        </w:rPr>
        <w:t>大型吊车、起重机等救援装备，抢救被掩埋人员，组织营救受灾被困人员。在灾区所在地抗震救灾指挥部统一领导协调下，现场救援队伍之间加强衔接和配合，合理划分责任区边界，遇有危险时及时传递警报，做好自身安全防护。</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111" w:name="_Toc328040233"/>
      <w:r w:rsidRPr="003144F7">
        <w:rPr>
          <w:rFonts w:ascii="楷体_GB2312" w:eastAsia="楷体_GB2312" w:hAnsi="宋体" w:hint="eastAsia"/>
          <w:sz w:val="32"/>
          <w:szCs w:val="32"/>
        </w:rPr>
        <w:t>5.2  开展医疗救治和卫生防疫</w:t>
      </w:r>
      <w:bookmarkEnd w:id="111"/>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迅速协调组织应急医疗队伍赶赴</w:t>
      </w:r>
      <w:r w:rsidR="00025328" w:rsidRPr="003144F7">
        <w:rPr>
          <w:rFonts w:ascii="仿宋_GB2312" w:eastAsia="仿宋_GB2312" w:hAnsi="宋体" w:hint="eastAsia"/>
          <w:sz w:val="32"/>
          <w:szCs w:val="32"/>
        </w:rPr>
        <w:t>灾区</w:t>
      </w:r>
      <w:r w:rsidRPr="003144F7">
        <w:rPr>
          <w:rFonts w:ascii="仿宋_GB2312" w:eastAsia="仿宋_GB2312" w:hAnsi="宋体" w:hint="eastAsia"/>
          <w:sz w:val="32"/>
          <w:szCs w:val="32"/>
        </w:rPr>
        <w:t>，抢救受伤</w:t>
      </w:r>
      <w:r w:rsidR="00025328" w:rsidRPr="003144F7">
        <w:rPr>
          <w:rFonts w:ascii="仿宋_GB2312" w:eastAsia="仿宋_GB2312" w:hAnsi="宋体" w:hint="eastAsia"/>
          <w:sz w:val="32"/>
          <w:szCs w:val="32"/>
        </w:rPr>
        <w:t>人员</w:t>
      </w:r>
      <w:r w:rsidRPr="003144F7">
        <w:rPr>
          <w:rFonts w:ascii="仿宋_GB2312" w:eastAsia="仿宋_GB2312" w:hAnsi="宋体" w:hint="eastAsia"/>
          <w:sz w:val="32"/>
          <w:szCs w:val="32"/>
        </w:rPr>
        <w:t>，必要时建立战地医院或医疗点，实施现场救治。加强</w:t>
      </w:r>
      <w:r w:rsidR="00025328" w:rsidRPr="003144F7">
        <w:rPr>
          <w:rFonts w:ascii="仿宋_GB2312" w:eastAsia="仿宋_GB2312" w:hAnsi="宋体" w:hint="eastAsia"/>
          <w:sz w:val="32"/>
          <w:szCs w:val="32"/>
        </w:rPr>
        <w:t>医疗卫生应急物资和设备</w:t>
      </w:r>
      <w:r w:rsidRPr="003144F7">
        <w:rPr>
          <w:rFonts w:ascii="仿宋_GB2312" w:eastAsia="仿宋_GB2312" w:hAnsi="宋体" w:hint="eastAsia"/>
          <w:sz w:val="32"/>
          <w:szCs w:val="32"/>
        </w:rPr>
        <w:t>的组织调度，特别是加大对重灾区及偏远地区医疗器械、药品供应，确保被救人员得到及时医治，最大程度减少伤员致死、致残。统筹周边地区的医疗资源，根据需</w:t>
      </w:r>
      <w:r w:rsidRPr="003144F7">
        <w:rPr>
          <w:rFonts w:ascii="仿宋_GB2312" w:eastAsia="仿宋_GB2312" w:hAnsi="宋体" w:hint="eastAsia"/>
          <w:sz w:val="32"/>
          <w:szCs w:val="32"/>
        </w:rPr>
        <w:lastRenderedPageBreak/>
        <w:t>要分流</w:t>
      </w:r>
      <w:r w:rsidR="00025328" w:rsidRPr="003144F7">
        <w:rPr>
          <w:rFonts w:ascii="仿宋_GB2312" w:eastAsia="仿宋_GB2312" w:hAnsi="宋体" w:hint="eastAsia"/>
          <w:sz w:val="32"/>
          <w:szCs w:val="32"/>
        </w:rPr>
        <w:t>、转运</w:t>
      </w:r>
      <w:r w:rsidRPr="003144F7">
        <w:rPr>
          <w:rFonts w:ascii="仿宋_GB2312" w:eastAsia="仿宋_GB2312" w:hAnsi="宋体" w:hint="eastAsia"/>
          <w:sz w:val="32"/>
          <w:szCs w:val="32"/>
        </w:rPr>
        <w:t>伤员，实施异地救治。开展灾后心理援助。</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加强灾区卫生防疫工作。及时对灾区水源进行监测消毒，加强食品和饮用水卫生监督；妥善处置遇难者遗体，做好死亡动物、医疗废弃物、生活垃圾、粪便等消毒和无害化处理；加强鼠疫、狂犬病的监测、防控和处理，及时接种疫苗；实行重大传染病和突发卫生事件每日报告制度。</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112" w:name="_Toc328040234"/>
      <w:r w:rsidRPr="003144F7">
        <w:rPr>
          <w:rFonts w:ascii="楷体_GB2312" w:eastAsia="楷体_GB2312" w:hAnsi="宋体" w:hint="eastAsia"/>
          <w:sz w:val="32"/>
          <w:szCs w:val="32"/>
        </w:rPr>
        <w:t>5.3  安置受灾群众</w:t>
      </w:r>
      <w:bookmarkEnd w:id="112"/>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开放应急避难场所，组织筹集和调运食品、饮用水、衣被、帐篷、移动厕所等各类救灾物资，解决受灾群众吃饭、饮水、穿衣、住处等问题；在受灾村镇、街道设置</w:t>
      </w:r>
      <w:r w:rsidR="00025328" w:rsidRPr="003144F7">
        <w:rPr>
          <w:rFonts w:ascii="仿宋_GB2312" w:eastAsia="仿宋_GB2312" w:hAnsi="宋体" w:hint="eastAsia"/>
          <w:sz w:val="32"/>
          <w:szCs w:val="32"/>
        </w:rPr>
        <w:t>救灾物资</w:t>
      </w:r>
      <w:r w:rsidRPr="003144F7">
        <w:rPr>
          <w:rFonts w:ascii="仿宋_GB2312" w:eastAsia="仿宋_GB2312" w:hAnsi="宋体" w:hint="eastAsia"/>
          <w:sz w:val="32"/>
          <w:szCs w:val="32"/>
        </w:rPr>
        <w:t>发放点，确保</w:t>
      </w:r>
      <w:r w:rsidR="00CB33B4" w:rsidRPr="003144F7">
        <w:rPr>
          <w:rFonts w:ascii="仿宋_GB2312" w:eastAsia="仿宋_GB2312" w:hAnsi="宋体" w:hint="eastAsia"/>
          <w:sz w:val="32"/>
          <w:szCs w:val="32"/>
        </w:rPr>
        <w:t>救灾物资</w:t>
      </w:r>
      <w:r w:rsidRPr="003144F7">
        <w:rPr>
          <w:rFonts w:ascii="仿宋_GB2312" w:eastAsia="仿宋_GB2312" w:hAnsi="宋体" w:hint="eastAsia"/>
          <w:sz w:val="32"/>
          <w:szCs w:val="32"/>
        </w:rPr>
        <w:t>的有序发放；根据需要组织生产、调运、安装活动板房和简易房；在受灾群众集中安置点配备必要的消防设备器材，严防火灾发生。救灾物资优先保证学校、医院、福利院的需要；优先安置孤儿、孤老及残疾人员，确保其基本生活。鼓励采取投亲靠友等方式，广泛动员社会力量安置受灾群众。</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做好遇难人员的善后工作，抚慰遇难者家属；积极创造条件，组织灾区学校复课。</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113" w:name="_Toc328040235"/>
      <w:r w:rsidRPr="003144F7">
        <w:rPr>
          <w:rFonts w:ascii="楷体_GB2312" w:eastAsia="楷体_GB2312" w:hAnsi="宋体" w:hint="eastAsia"/>
          <w:sz w:val="32"/>
          <w:szCs w:val="32"/>
        </w:rPr>
        <w:t>5.4  抢修基础设施</w:t>
      </w:r>
      <w:bookmarkEnd w:id="113"/>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抢通修复因灾损毁的机场、铁路、公路、桥梁、隧道</w:t>
      </w:r>
      <w:r w:rsidR="007D3BE3" w:rsidRPr="003144F7">
        <w:rPr>
          <w:rFonts w:ascii="仿宋_GB2312" w:eastAsia="仿宋_GB2312" w:hAnsi="宋体" w:hint="eastAsia"/>
          <w:sz w:val="32"/>
          <w:szCs w:val="32"/>
        </w:rPr>
        <w:t>、码头、航道及通航建筑物</w:t>
      </w:r>
      <w:r w:rsidRPr="003144F7">
        <w:rPr>
          <w:rFonts w:ascii="仿宋_GB2312" w:eastAsia="仿宋_GB2312" w:hAnsi="宋体" w:hint="eastAsia"/>
          <w:sz w:val="32"/>
          <w:szCs w:val="32"/>
        </w:rPr>
        <w:t>等交通</w:t>
      </w:r>
      <w:r w:rsidR="004774E4" w:rsidRPr="003144F7">
        <w:rPr>
          <w:rFonts w:ascii="仿宋_GB2312" w:eastAsia="仿宋_GB2312" w:hAnsi="宋体" w:hint="eastAsia"/>
          <w:sz w:val="32"/>
          <w:szCs w:val="32"/>
        </w:rPr>
        <w:t>基础</w:t>
      </w:r>
      <w:r w:rsidRPr="003144F7">
        <w:rPr>
          <w:rFonts w:ascii="仿宋_GB2312" w:eastAsia="仿宋_GB2312" w:hAnsi="宋体" w:hint="eastAsia"/>
          <w:sz w:val="32"/>
          <w:szCs w:val="32"/>
        </w:rPr>
        <w:t>设施，协调运力优先保</w:t>
      </w:r>
      <w:r w:rsidR="001F7B90" w:rsidRPr="003144F7">
        <w:rPr>
          <w:rFonts w:ascii="仿宋_GB2312" w:eastAsia="仿宋_GB2312" w:hAnsi="宋体" w:hint="eastAsia"/>
          <w:sz w:val="32"/>
          <w:szCs w:val="32"/>
        </w:rPr>
        <w:t>障</w:t>
      </w:r>
      <w:r w:rsidRPr="003144F7">
        <w:rPr>
          <w:rFonts w:ascii="仿宋_GB2312" w:eastAsia="仿宋_GB2312" w:hAnsi="宋体" w:hint="eastAsia"/>
          <w:sz w:val="32"/>
          <w:szCs w:val="32"/>
        </w:rPr>
        <w:t>应急抢险救援人员、救灾物资和伤病人员的运输需要。抢修</w:t>
      </w:r>
      <w:r w:rsidRPr="003144F7">
        <w:rPr>
          <w:rFonts w:ascii="仿宋_GB2312" w:eastAsia="仿宋_GB2312" w:hAnsi="宋体" w:hint="eastAsia"/>
          <w:sz w:val="32"/>
          <w:szCs w:val="32"/>
        </w:rPr>
        <w:lastRenderedPageBreak/>
        <w:t>供电、供水、供气、通信、广播电视等基础设施，保障灾区群众基本生活需要和应急工作需要。</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114" w:name="_Toc328040236"/>
      <w:r w:rsidRPr="003144F7">
        <w:rPr>
          <w:rFonts w:ascii="楷体_GB2312" w:eastAsia="楷体_GB2312" w:hAnsi="宋体" w:hint="eastAsia"/>
          <w:sz w:val="32"/>
          <w:szCs w:val="32"/>
        </w:rPr>
        <w:t>5.5  加强现场监测</w:t>
      </w:r>
      <w:bookmarkEnd w:id="114"/>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地震局组织布设或恢复</w:t>
      </w:r>
      <w:r w:rsidR="00680EF2" w:rsidRPr="003144F7">
        <w:rPr>
          <w:rFonts w:ascii="仿宋_GB2312" w:eastAsia="仿宋_GB2312" w:hAnsi="宋体" w:hint="eastAsia"/>
          <w:sz w:val="32"/>
          <w:szCs w:val="32"/>
        </w:rPr>
        <w:t>现场</w:t>
      </w:r>
      <w:r w:rsidRPr="003144F7">
        <w:rPr>
          <w:rFonts w:ascii="仿宋_GB2312" w:eastAsia="仿宋_GB2312" w:hAnsi="宋体" w:hint="eastAsia"/>
          <w:sz w:val="32"/>
          <w:szCs w:val="32"/>
        </w:rPr>
        <w:t>地震</w:t>
      </w:r>
      <w:r w:rsidR="00680EF2" w:rsidRPr="003144F7">
        <w:rPr>
          <w:rFonts w:ascii="仿宋_GB2312" w:eastAsia="仿宋_GB2312" w:hAnsi="宋体" w:hint="eastAsia"/>
          <w:sz w:val="32"/>
          <w:szCs w:val="32"/>
        </w:rPr>
        <w:t>观测设施</w:t>
      </w:r>
      <w:r w:rsidRPr="003144F7">
        <w:rPr>
          <w:rFonts w:ascii="仿宋_GB2312" w:eastAsia="仿宋_GB2312" w:hAnsi="宋体" w:hint="eastAsia"/>
          <w:sz w:val="32"/>
          <w:szCs w:val="32"/>
        </w:rPr>
        <w:t>，实时跟踪地震序列活动，密切监视震情发展，对震区及全国震情形势进行研判。气象局加强气象监测</w:t>
      </w:r>
      <w:r w:rsidR="00215A39" w:rsidRPr="003144F7">
        <w:rPr>
          <w:rFonts w:ascii="仿宋_GB2312" w:eastAsia="仿宋_GB2312" w:hAnsi="宋体" w:hint="eastAsia"/>
          <w:sz w:val="32"/>
          <w:szCs w:val="32"/>
        </w:rPr>
        <w:t>研判</w:t>
      </w:r>
      <w:r w:rsidRPr="003144F7">
        <w:rPr>
          <w:rFonts w:ascii="仿宋_GB2312" w:eastAsia="仿宋_GB2312" w:hAnsi="宋体" w:hint="eastAsia"/>
          <w:sz w:val="32"/>
          <w:szCs w:val="32"/>
        </w:rPr>
        <w:t>，密切关注灾区重大气象变化。</w:t>
      </w:r>
      <w:r w:rsidR="00CB33B4" w:rsidRPr="003144F7">
        <w:rPr>
          <w:rFonts w:ascii="仿宋_GB2312" w:eastAsia="仿宋_GB2312" w:hAnsi="宋体" w:hint="eastAsia"/>
          <w:sz w:val="32"/>
          <w:szCs w:val="32"/>
        </w:rPr>
        <w:t>自然资源部加强地质灾害监测。</w:t>
      </w:r>
      <w:r w:rsidRPr="003144F7">
        <w:rPr>
          <w:rFonts w:ascii="仿宋_GB2312" w:eastAsia="仿宋_GB2312" w:hAnsi="宋体" w:hint="eastAsia"/>
          <w:sz w:val="32"/>
          <w:szCs w:val="32"/>
        </w:rPr>
        <w:t>灾区所在地抗震救灾指挥部安排专业力量加强空气、水源、土壤污染监测，减轻或消除污染危害。</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115" w:name="_Toc328040237"/>
      <w:r w:rsidRPr="003144F7">
        <w:rPr>
          <w:rFonts w:ascii="楷体_GB2312" w:eastAsia="楷体_GB2312" w:hAnsi="宋体" w:hint="eastAsia"/>
          <w:sz w:val="32"/>
          <w:szCs w:val="32"/>
        </w:rPr>
        <w:t>5.6  防御次生灾害</w:t>
      </w:r>
      <w:bookmarkEnd w:id="115"/>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加强次生灾害监测预警，防范因强余震和降雨形成的</w:t>
      </w:r>
      <w:r w:rsidR="001F7B90" w:rsidRPr="003144F7">
        <w:rPr>
          <w:rFonts w:ascii="仿宋_GB2312" w:eastAsia="仿宋_GB2312" w:hAnsi="宋体" w:hint="eastAsia"/>
          <w:sz w:val="32"/>
          <w:szCs w:val="32"/>
        </w:rPr>
        <w:t>山体崩塌、</w:t>
      </w:r>
      <w:r w:rsidRPr="003144F7">
        <w:rPr>
          <w:rFonts w:ascii="仿宋_GB2312" w:eastAsia="仿宋_GB2312" w:hAnsi="宋体" w:hint="eastAsia"/>
          <w:sz w:val="32"/>
          <w:szCs w:val="32"/>
        </w:rPr>
        <w:t>滑坡、泥石流、</w:t>
      </w:r>
      <w:r w:rsidR="001F7B90" w:rsidRPr="003144F7">
        <w:rPr>
          <w:rFonts w:ascii="仿宋_GB2312" w:eastAsia="仿宋_GB2312" w:hAnsi="宋体" w:hint="eastAsia"/>
          <w:sz w:val="32"/>
          <w:szCs w:val="32"/>
        </w:rPr>
        <w:t>地面塌陷、地裂缝、</w:t>
      </w:r>
      <w:r w:rsidRPr="003144F7">
        <w:rPr>
          <w:rFonts w:ascii="仿宋_GB2312" w:eastAsia="仿宋_GB2312" w:hAnsi="宋体" w:hint="eastAsia"/>
          <w:sz w:val="32"/>
          <w:szCs w:val="32"/>
        </w:rPr>
        <w:t>滚石等造成新的人员伤亡和交通堵塞；组织专家对水库、水电站、</w:t>
      </w:r>
      <w:r w:rsidR="004774E4" w:rsidRPr="003144F7">
        <w:rPr>
          <w:rFonts w:ascii="仿宋_GB2312" w:eastAsia="仿宋_GB2312" w:hAnsi="宋体" w:hint="eastAsia"/>
          <w:sz w:val="32"/>
          <w:szCs w:val="32"/>
        </w:rPr>
        <w:t>航运枢纽、</w:t>
      </w:r>
      <w:r w:rsidRPr="003144F7">
        <w:rPr>
          <w:rFonts w:ascii="仿宋_GB2312" w:eastAsia="仿宋_GB2312" w:hAnsi="宋体" w:hint="eastAsia"/>
          <w:sz w:val="32"/>
          <w:szCs w:val="32"/>
        </w:rPr>
        <w:t>堤坝、堰塞湖等开展险情排查、评估和除险加固，必要时组织下游危险地区人员转移。</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加强危险化学品生产储存设备、输油气管道、输配电线路、煤矿、非煤矿山、尾矿库等的受损情况排查，及时采取安全防范措施；对核电站等核工业生产科研重点设施，做好事故防范处置工作。</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116" w:name="_Toc328040238"/>
      <w:r w:rsidRPr="003144F7">
        <w:rPr>
          <w:rFonts w:ascii="楷体_GB2312" w:eastAsia="楷体_GB2312" w:hAnsi="宋体" w:hint="eastAsia"/>
          <w:sz w:val="32"/>
          <w:szCs w:val="32"/>
        </w:rPr>
        <w:t>5.7  维护社会治安</w:t>
      </w:r>
    </w:p>
    <w:p w:rsidR="00933BBD" w:rsidRPr="003144F7" w:rsidRDefault="00933BBD" w:rsidP="006F382F">
      <w:pPr>
        <w:tabs>
          <w:tab w:val="left" w:pos="7575"/>
        </w:tabs>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加强灾区治安、道路交通管理，加强重点单位、重点部位治安防范工作，依法查处打击盗窃、抢劫、聚众哄抢、诈骗、</w:t>
      </w:r>
      <w:r w:rsidRPr="003144F7">
        <w:rPr>
          <w:rFonts w:ascii="仿宋_GB2312" w:eastAsia="仿宋_GB2312" w:hAnsi="宋体" w:hint="eastAsia"/>
          <w:sz w:val="32"/>
          <w:szCs w:val="32"/>
        </w:rPr>
        <w:lastRenderedPageBreak/>
        <w:t>造谣传谣等违法犯罪活动，做好涉灾涉稳风险监测、矛盾纠纷排查化解和法律服务工作，严密防范、妥善处置群体性事件，维护国家政治安全和社会稳定。</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r w:rsidRPr="003144F7">
        <w:rPr>
          <w:rFonts w:ascii="楷体_GB2312" w:eastAsia="楷体_GB2312" w:hAnsi="宋体" w:hint="eastAsia"/>
          <w:sz w:val="32"/>
          <w:szCs w:val="32"/>
        </w:rPr>
        <w:t>5.8  开展社会动员</w:t>
      </w:r>
      <w:bookmarkEnd w:id="116"/>
    </w:p>
    <w:p w:rsidR="00D614DB" w:rsidRPr="003144F7" w:rsidRDefault="00D614DB" w:rsidP="006F382F">
      <w:pPr>
        <w:tabs>
          <w:tab w:val="left" w:pos="7575"/>
        </w:tabs>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灾区所在地抗震救灾指挥部明确专门的组织机构负责志愿服务管理；</w:t>
      </w:r>
      <w:r w:rsidR="0029650D" w:rsidRPr="003144F7">
        <w:rPr>
          <w:rFonts w:ascii="仿宋_GB2312" w:eastAsia="仿宋_GB2312" w:hAnsi="宋体" w:hint="eastAsia"/>
          <w:sz w:val="32"/>
          <w:szCs w:val="32"/>
        </w:rPr>
        <w:t>根据灾区需求、交通运输等情况，向社会公布志愿服务需求指南，</w:t>
      </w:r>
      <w:r w:rsidRPr="003144F7">
        <w:rPr>
          <w:rFonts w:ascii="仿宋_GB2312" w:eastAsia="仿宋_GB2312" w:hAnsi="宋体" w:hint="eastAsia"/>
          <w:sz w:val="32"/>
          <w:szCs w:val="32"/>
        </w:rPr>
        <w:t>及时开通志愿服务联系电话等平台，</w:t>
      </w:r>
      <w:r w:rsidR="0029650D" w:rsidRPr="003144F7">
        <w:rPr>
          <w:rFonts w:ascii="仿宋_GB2312" w:eastAsia="仿宋_GB2312" w:hAnsi="宋体" w:hint="eastAsia"/>
          <w:sz w:val="32"/>
          <w:szCs w:val="32"/>
        </w:rPr>
        <w:t>通过社会应急力量管理系统，</w:t>
      </w:r>
      <w:r w:rsidRPr="003144F7">
        <w:rPr>
          <w:rFonts w:ascii="仿宋_GB2312" w:eastAsia="仿宋_GB2312" w:hAnsi="宋体" w:hint="eastAsia"/>
          <w:sz w:val="32"/>
          <w:szCs w:val="32"/>
        </w:rPr>
        <w:t>统一接收志愿者组织报名，做好志愿者派遣和相关</w:t>
      </w:r>
      <w:r w:rsidR="008C4DBC" w:rsidRPr="003144F7">
        <w:rPr>
          <w:rFonts w:ascii="仿宋_GB2312" w:eastAsia="仿宋_GB2312" w:hAnsi="宋体" w:hint="eastAsia"/>
          <w:sz w:val="32"/>
          <w:szCs w:val="32"/>
        </w:rPr>
        <w:t>管理</w:t>
      </w:r>
      <w:r w:rsidRPr="003144F7">
        <w:rPr>
          <w:rFonts w:ascii="仿宋_GB2312" w:eastAsia="仿宋_GB2312" w:hAnsi="宋体" w:hint="eastAsia"/>
          <w:sz w:val="32"/>
          <w:szCs w:val="32"/>
        </w:rPr>
        <w:t>服务工作，引导志愿者安全有序参与。</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视情开展为灾区人民捐款捐物活动，加强救灾捐赠的组织发动和款物接收、统计、分配、使用、公示反馈等各环节工作。</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必要时，组织非灾区人民政府，通过提供人力、物力、财力、智力等形式，对灾区群众生活安置、伤员救治、卫生防疫、基础设施抢修和生产恢复等开展对口支援。</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117" w:name="_Toc328040240"/>
      <w:r w:rsidRPr="003144F7">
        <w:rPr>
          <w:rFonts w:ascii="楷体_GB2312" w:eastAsia="楷体_GB2312" w:hAnsi="宋体" w:hint="eastAsia"/>
          <w:sz w:val="32"/>
          <w:szCs w:val="32"/>
        </w:rPr>
        <w:t>5.9  加强涉外事务</w:t>
      </w:r>
      <w:bookmarkEnd w:id="117"/>
      <w:r w:rsidRPr="003144F7">
        <w:rPr>
          <w:rFonts w:ascii="楷体_GB2312" w:eastAsia="楷体_GB2312" w:hAnsi="宋体" w:hint="eastAsia"/>
          <w:sz w:val="32"/>
          <w:szCs w:val="32"/>
        </w:rPr>
        <w:t>管理</w:t>
      </w:r>
    </w:p>
    <w:p w:rsidR="00D614DB" w:rsidRPr="003144F7" w:rsidRDefault="00D614DB" w:rsidP="006F382F">
      <w:pPr>
        <w:adjustRightInd w:val="0"/>
        <w:snapToGrid w:val="0"/>
        <w:spacing w:line="560" w:lineRule="exact"/>
        <w:ind w:firstLine="645"/>
        <w:rPr>
          <w:rFonts w:ascii="仿宋_GB2312" w:eastAsia="仿宋_GB2312" w:hAnsi="宋体"/>
          <w:sz w:val="32"/>
          <w:szCs w:val="32"/>
        </w:rPr>
      </w:pPr>
      <w:r w:rsidRPr="003144F7">
        <w:rPr>
          <w:rFonts w:ascii="仿宋_GB2312" w:eastAsia="仿宋_GB2312" w:hAnsi="宋体" w:hint="eastAsia"/>
          <w:sz w:val="32"/>
          <w:szCs w:val="32"/>
        </w:rPr>
        <w:t>加强涉外事务管理，妥善安置在灾区工作和</w:t>
      </w:r>
      <w:r w:rsidR="00026338" w:rsidRPr="003144F7">
        <w:rPr>
          <w:rFonts w:ascii="仿宋_GB2312" w:eastAsia="仿宋_GB2312" w:hAnsi="宋体" w:hint="eastAsia"/>
          <w:sz w:val="32"/>
          <w:szCs w:val="32"/>
        </w:rPr>
        <w:t>生活</w:t>
      </w:r>
      <w:r w:rsidRPr="003144F7">
        <w:rPr>
          <w:rFonts w:ascii="仿宋_GB2312" w:eastAsia="仿宋_GB2312" w:hAnsi="宋体" w:hint="eastAsia"/>
          <w:sz w:val="32"/>
          <w:szCs w:val="32"/>
        </w:rPr>
        <w:t>的国（境）外人员，及时向相关国家</w:t>
      </w:r>
      <w:r w:rsidR="00321A70" w:rsidRPr="003144F7">
        <w:rPr>
          <w:rFonts w:ascii="仿宋_GB2312" w:eastAsia="仿宋_GB2312" w:hAnsi="宋体" w:hint="eastAsia"/>
          <w:sz w:val="32"/>
          <w:szCs w:val="32"/>
        </w:rPr>
        <w:t>（地区）、国际组织</w:t>
      </w:r>
      <w:r w:rsidRPr="003144F7">
        <w:rPr>
          <w:rFonts w:ascii="仿宋_GB2312" w:eastAsia="仿宋_GB2312" w:hAnsi="宋体" w:hint="eastAsia"/>
          <w:sz w:val="32"/>
          <w:szCs w:val="32"/>
        </w:rPr>
        <w:t>驻华机构通报相关情况；协调安排国</w:t>
      </w:r>
      <w:r w:rsidR="00321A70" w:rsidRPr="003144F7">
        <w:rPr>
          <w:rFonts w:ascii="仿宋_GB2312" w:eastAsia="仿宋_GB2312" w:hAnsi="宋体" w:hint="eastAsia"/>
          <w:sz w:val="32"/>
          <w:szCs w:val="32"/>
        </w:rPr>
        <w:t>（境）</w:t>
      </w:r>
      <w:r w:rsidRPr="003144F7">
        <w:rPr>
          <w:rFonts w:ascii="仿宋_GB2312" w:eastAsia="仿宋_GB2312" w:hAnsi="宋体" w:hint="eastAsia"/>
          <w:sz w:val="32"/>
          <w:szCs w:val="32"/>
        </w:rPr>
        <w:t>外救援队入境</w:t>
      </w:r>
      <w:r w:rsidR="00321A70" w:rsidRPr="003144F7">
        <w:rPr>
          <w:rFonts w:ascii="仿宋_GB2312" w:eastAsia="仿宋_GB2312" w:hAnsi="宋体" w:hint="eastAsia"/>
          <w:sz w:val="32"/>
          <w:szCs w:val="32"/>
        </w:rPr>
        <w:t>参与</w:t>
      </w:r>
      <w:r w:rsidRPr="003144F7">
        <w:rPr>
          <w:rFonts w:ascii="仿宋_GB2312" w:eastAsia="仿宋_GB2312" w:hAnsi="宋体" w:hint="eastAsia"/>
          <w:sz w:val="32"/>
          <w:szCs w:val="32"/>
        </w:rPr>
        <w:t>救援行动，按规定办理</w:t>
      </w:r>
      <w:r w:rsidR="00933BBD" w:rsidRPr="003144F7">
        <w:rPr>
          <w:rFonts w:ascii="仿宋_GB2312" w:eastAsia="仿宋_GB2312" w:hAnsi="宋体" w:hint="eastAsia"/>
          <w:sz w:val="32"/>
          <w:szCs w:val="32"/>
        </w:rPr>
        <w:t>相关</w:t>
      </w:r>
      <w:r w:rsidRPr="003144F7">
        <w:rPr>
          <w:rFonts w:ascii="仿宋_GB2312" w:eastAsia="仿宋_GB2312" w:hAnsi="宋体" w:hint="eastAsia"/>
          <w:sz w:val="32"/>
          <w:szCs w:val="32"/>
        </w:rPr>
        <w:t>手续，分配救援任务，做好相关保障；</w:t>
      </w:r>
      <w:r w:rsidR="00026338" w:rsidRPr="003144F7">
        <w:rPr>
          <w:rFonts w:ascii="仿宋_GB2312" w:eastAsia="仿宋_GB2312" w:hAnsi="宋体" w:hint="eastAsia"/>
          <w:sz w:val="32"/>
          <w:szCs w:val="32"/>
        </w:rPr>
        <w:t>及时做好</w:t>
      </w:r>
      <w:r w:rsidRPr="003144F7">
        <w:rPr>
          <w:rFonts w:ascii="仿宋_GB2312" w:eastAsia="仿宋_GB2312" w:hAnsi="宋体" w:hint="eastAsia"/>
          <w:sz w:val="32"/>
          <w:szCs w:val="32"/>
        </w:rPr>
        <w:t>境外</w:t>
      </w:r>
      <w:r w:rsidR="00321A70" w:rsidRPr="003144F7">
        <w:rPr>
          <w:rFonts w:ascii="仿宋_GB2312" w:eastAsia="仿宋_GB2312" w:hAnsi="宋体" w:hint="eastAsia"/>
          <w:sz w:val="32"/>
          <w:szCs w:val="32"/>
        </w:rPr>
        <w:t>援助</w:t>
      </w:r>
      <w:r w:rsidRPr="003144F7">
        <w:rPr>
          <w:rFonts w:ascii="仿宋_GB2312" w:eastAsia="仿宋_GB2312" w:hAnsi="宋体" w:hint="eastAsia"/>
          <w:sz w:val="32"/>
          <w:szCs w:val="32"/>
        </w:rPr>
        <w:t>物资</w:t>
      </w:r>
      <w:r w:rsidR="00321A70" w:rsidRPr="003144F7">
        <w:rPr>
          <w:rFonts w:ascii="仿宋_GB2312" w:eastAsia="仿宋_GB2312" w:hAnsi="宋体" w:hint="eastAsia"/>
          <w:sz w:val="32"/>
          <w:szCs w:val="32"/>
        </w:rPr>
        <w:t>和捐赠</w:t>
      </w:r>
      <w:r w:rsidRPr="003144F7">
        <w:rPr>
          <w:rFonts w:ascii="仿宋_GB2312" w:eastAsia="仿宋_GB2312" w:hAnsi="宋体" w:hint="eastAsia"/>
          <w:sz w:val="32"/>
          <w:szCs w:val="32"/>
        </w:rPr>
        <w:t>的接受和管理，按规定做好检验检疫、登记管理等工作；适时</w:t>
      </w:r>
      <w:r w:rsidRPr="003144F7">
        <w:rPr>
          <w:rFonts w:ascii="仿宋_GB2312" w:eastAsia="仿宋_GB2312" w:hint="eastAsia"/>
          <w:sz w:val="32"/>
          <w:szCs w:val="32"/>
        </w:rPr>
        <w:t>组织安排境外新闻媒体进行采访</w:t>
      </w:r>
      <w:r w:rsidRPr="003144F7">
        <w:rPr>
          <w:rFonts w:ascii="仿宋_GB2312" w:eastAsia="仿宋_GB2312" w:hAnsi="宋体" w:hint="eastAsia"/>
          <w:sz w:val="32"/>
          <w:szCs w:val="32"/>
        </w:rPr>
        <w:t>。</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118" w:name="_Toc328040241"/>
      <w:r w:rsidRPr="003144F7">
        <w:rPr>
          <w:rFonts w:ascii="楷体_GB2312" w:eastAsia="楷体_GB2312" w:hAnsi="宋体" w:hint="eastAsia"/>
          <w:sz w:val="32"/>
          <w:szCs w:val="32"/>
        </w:rPr>
        <w:lastRenderedPageBreak/>
        <w:t>5.10  发布信息</w:t>
      </w:r>
      <w:bookmarkEnd w:id="118"/>
    </w:p>
    <w:p w:rsidR="00D614DB" w:rsidRPr="003144F7" w:rsidRDefault="00D614DB" w:rsidP="006F382F">
      <w:pPr>
        <w:adjustRightInd w:val="0"/>
        <w:snapToGrid w:val="0"/>
        <w:spacing w:line="560" w:lineRule="exact"/>
        <w:ind w:firstLine="645"/>
        <w:rPr>
          <w:rFonts w:ascii="仿宋_GB2312" w:eastAsia="仿宋_GB2312" w:hAnsi="宋体"/>
          <w:sz w:val="32"/>
          <w:szCs w:val="32"/>
        </w:rPr>
      </w:pPr>
      <w:r w:rsidRPr="003144F7">
        <w:rPr>
          <w:rFonts w:ascii="仿宋_GB2312" w:eastAsia="仿宋_GB2312" w:hAnsi="宋体" w:hint="eastAsia"/>
          <w:sz w:val="32"/>
          <w:szCs w:val="32"/>
        </w:rPr>
        <w:t>各级抗震救灾指挥机构按照分级响应原则，分别负责相应级别地震灾害信息发布工作，回应社会关切。信息发布要统一、及时</w:t>
      </w:r>
      <w:r w:rsidR="004C388D" w:rsidRPr="003144F7">
        <w:rPr>
          <w:rFonts w:ascii="仿宋_GB2312" w:eastAsia="仿宋_GB2312" w:hAnsi="宋体" w:hint="eastAsia"/>
          <w:sz w:val="32"/>
          <w:szCs w:val="32"/>
        </w:rPr>
        <w:t>、</w:t>
      </w:r>
      <w:r w:rsidRPr="003144F7">
        <w:rPr>
          <w:rFonts w:ascii="仿宋_GB2312" w:eastAsia="仿宋_GB2312" w:hAnsi="宋体" w:hint="eastAsia"/>
          <w:sz w:val="32"/>
          <w:szCs w:val="32"/>
        </w:rPr>
        <w:t>准确、客观。</w:t>
      </w:r>
    </w:p>
    <w:p w:rsidR="00D614DB" w:rsidRPr="003144F7" w:rsidRDefault="00D614DB" w:rsidP="006F382F">
      <w:pPr>
        <w:adjustRightInd w:val="0"/>
        <w:snapToGrid w:val="0"/>
        <w:spacing w:line="560" w:lineRule="exact"/>
        <w:ind w:firstLine="645"/>
        <w:rPr>
          <w:rFonts w:ascii="仿宋_GB2312" w:eastAsia="仿宋_GB2312" w:hAnsi="宋体"/>
          <w:sz w:val="32"/>
          <w:szCs w:val="32"/>
        </w:rPr>
      </w:pPr>
      <w:r w:rsidRPr="003144F7">
        <w:rPr>
          <w:rFonts w:ascii="仿宋_GB2312" w:eastAsia="仿宋_GB2312" w:hAnsi="宋体" w:hint="eastAsia"/>
          <w:sz w:val="32"/>
          <w:szCs w:val="32"/>
        </w:rPr>
        <w:t>5.11 做好新闻宣传与舆情应对</w:t>
      </w:r>
    </w:p>
    <w:p w:rsidR="00D614DB" w:rsidRPr="003144F7" w:rsidRDefault="00D614DB" w:rsidP="006F382F">
      <w:pPr>
        <w:adjustRightInd w:val="0"/>
        <w:snapToGrid w:val="0"/>
        <w:spacing w:line="560" w:lineRule="exact"/>
        <w:ind w:firstLine="645"/>
        <w:rPr>
          <w:rFonts w:ascii="仿宋_GB2312" w:eastAsia="仿宋_GB2312" w:hAnsi="宋体"/>
          <w:sz w:val="32"/>
          <w:szCs w:val="32"/>
        </w:rPr>
      </w:pPr>
      <w:r w:rsidRPr="003144F7">
        <w:rPr>
          <w:rFonts w:ascii="仿宋_GB2312" w:eastAsia="仿宋_GB2312" w:hAnsi="宋体" w:hint="eastAsia"/>
          <w:sz w:val="32"/>
          <w:szCs w:val="32"/>
        </w:rPr>
        <w:t>统筹做好地震灾害应急处置新闻报道工作。加强舆情应对和引导，依法打击编造、传播地震谣言等虚假信息的行为。</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119" w:name="_Toc328040242"/>
      <w:r w:rsidRPr="003144F7">
        <w:rPr>
          <w:rFonts w:ascii="楷体_GB2312" w:eastAsia="楷体_GB2312" w:hAnsi="宋体" w:hint="eastAsia"/>
          <w:sz w:val="32"/>
          <w:szCs w:val="32"/>
        </w:rPr>
        <w:t>5.12  开展灾害调查与评估</w:t>
      </w:r>
      <w:bookmarkEnd w:id="119"/>
    </w:p>
    <w:p w:rsidR="0089139E" w:rsidRPr="003144F7" w:rsidRDefault="00D614DB" w:rsidP="006F382F">
      <w:pPr>
        <w:adjustRightInd w:val="0"/>
        <w:snapToGrid w:val="0"/>
        <w:spacing w:line="560" w:lineRule="exact"/>
        <w:ind w:firstLine="645"/>
        <w:rPr>
          <w:rFonts w:ascii="仿宋_GB2312" w:eastAsia="仿宋_GB2312" w:hAnsi="宋体"/>
          <w:sz w:val="32"/>
          <w:szCs w:val="32"/>
        </w:rPr>
      </w:pPr>
      <w:r w:rsidRPr="003144F7">
        <w:rPr>
          <w:rFonts w:ascii="仿宋_GB2312" w:eastAsia="仿宋_GB2312" w:hAnsi="宋体" w:hint="eastAsia"/>
          <w:sz w:val="32"/>
          <w:szCs w:val="32"/>
        </w:rPr>
        <w:t>地震局开展地震烈度、发震构造、地震宏观异常现象、工程结构震害特征、地震社会影响和各种地震地质灾害调查等。应急管理、自然资源、城乡住房建设、</w:t>
      </w:r>
      <w:r w:rsidR="00026338" w:rsidRPr="003144F7">
        <w:rPr>
          <w:rFonts w:ascii="仿宋_GB2312" w:eastAsia="仿宋_GB2312" w:hAnsi="宋体" w:hint="eastAsia"/>
          <w:sz w:val="32"/>
          <w:szCs w:val="32"/>
        </w:rPr>
        <w:t>水利、交通、</w:t>
      </w:r>
      <w:r w:rsidRPr="003144F7">
        <w:rPr>
          <w:rFonts w:ascii="仿宋_GB2312" w:eastAsia="仿宋_GB2312" w:hAnsi="宋体" w:hint="eastAsia"/>
          <w:sz w:val="32"/>
          <w:szCs w:val="32"/>
        </w:rPr>
        <w:t>生态环境</w:t>
      </w:r>
      <w:r w:rsidR="00F55D25" w:rsidRPr="003144F7">
        <w:rPr>
          <w:rFonts w:ascii="仿宋_GB2312" w:eastAsia="仿宋_GB2312" w:hAnsi="宋体" w:hint="eastAsia"/>
          <w:sz w:val="32"/>
          <w:szCs w:val="32"/>
        </w:rPr>
        <w:t>、地震</w:t>
      </w:r>
      <w:r w:rsidRPr="003144F7">
        <w:rPr>
          <w:rFonts w:ascii="仿宋_GB2312" w:eastAsia="仿宋_GB2312" w:hAnsi="宋体" w:hint="eastAsia"/>
          <w:sz w:val="32"/>
          <w:szCs w:val="32"/>
        </w:rPr>
        <w:t>等有关部门，深入调查灾区范围、受灾人口、人员伤亡数量、建构筑物和基础设施破坏程度、环境影响程度</w:t>
      </w:r>
      <w:r w:rsidR="008D387D" w:rsidRPr="003144F7">
        <w:rPr>
          <w:rFonts w:ascii="仿宋_GB2312" w:eastAsia="仿宋_GB2312" w:hAnsi="宋体" w:hint="eastAsia"/>
          <w:sz w:val="32"/>
          <w:szCs w:val="32"/>
        </w:rPr>
        <w:t>以及监测预警、应急处置与救援、灾害防治能力情况</w:t>
      </w:r>
      <w:r w:rsidRPr="003144F7">
        <w:rPr>
          <w:rFonts w:ascii="仿宋_GB2312" w:eastAsia="仿宋_GB2312" w:hAnsi="宋体" w:hint="eastAsia"/>
          <w:sz w:val="32"/>
          <w:szCs w:val="32"/>
        </w:rPr>
        <w:t>等，组织专家开展灾害损失评估。</w:t>
      </w:r>
    </w:p>
    <w:p w:rsidR="00D614DB" w:rsidRPr="003144F7" w:rsidRDefault="00D614DB" w:rsidP="006F382F">
      <w:pPr>
        <w:adjustRightInd w:val="0"/>
        <w:snapToGrid w:val="0"/>
        <w:spacing w:line="560" w:lineRule="exact"/>
        <w:ind w:firstLine="645"/>
        <w:rPr>
          <w:rFonts w:ascii="楷体_GB2312" w:eastAsia="楷体_GB2312" w:hAnsi="宋体"/>
          <w:sz w:val="32"/>
          <w:szCs w:val="32"/>
        </w:rPr>
      </w:pPr>
      <w:r w:rsidRPr="003144F7">
        <w:rPr>
          <w:rFonts w:ascii="楷体_GB2312" w:eastAsia="楷体_GB2312" w:hAnsi="宋体" w:hint="eastAsia"/>
          <w:sz w:val="32"/>
          <w:szCs w:val="32"/>
        </w:rPr>
        <w:t>5.13  应急结束</w:t>
      </w:r>
    </w:p>
    <w:p w:rsidR="00D614DB" w:rsidRPr="003144F7" w:rsidRDefault="00D614DB" w:rsidP="006F382F">
      <w:pPr>
        <w:adjustRightInd w:val="0"/>
        <w:snapToGrid w:val="0"/>
        <w:spacing w:line="560" w:lineRule="exact"/>
        <w:ind w:firstLine="645"/>
        <w:rPr>
          <w:rFonts w:ascii="仿宋_GB2312" w:eastAsia="仿宋_GB2312" w:hAnsi="宋体"/>
          <w:sz w:val="32"/>
          <w:szCs w:val="32"/>
        </w:rPr>
      </w:pPr>
      <w:r w:rsidRPr="003144F7">
        <w:rPr>
          <w:rFonts w:ascii="仿宋_GB2312" w:eastAsia="仿宋_GB2312" w:hAnsi="宋体" w:hint="eastAsia"/>
          <w:sz w:val="32"/>
          <w:szCs w:val="32"/>
        </w:rPr>
        <w:t>在抢险救灾工作基本结束、紧急转移和安置工作基本完成、地震次生灾害的后果基本消除，以及交通、电力、通信</w:t>
      </w:r>
      <w:r w:rsidR="00765ACE" w:rsidRPr="003144F7">
        <w:rPr>
          <w:rFonts w:ascii="仿宋_GB2312" w:eastAsia="仿宋_GB2312" w:hAnsi="宋体" w:hint="eastAsia"/>
          <w:sz w:val="32"/>
          <w:szCs w:val="32"/>
        </w:rPr>
        <w:t>、广播电视</w:t>
      </w:r>
      <w:r w:rsidRPr="003144F7">
        <w:rPr>
          <w:rFonts w:ascii="仿宋_GB2312" w:eastAsia="仿宋_GB2312" w:hAnsi="宋体" w:hint="eastAsia"/>
          <w:sz w:val="32"/>
          <w:szCs w:val="32"/>
        </w:rPr>
        <w:t>和供水等基本抢修抢通、灾区生活秩序基本恢复后，由启动应急响应的原机关决定终止应急响应。</w:t>
      </w:r>
    </w:p>
    <w:p w:rsidR="00D614DB" w:rsidRPr="003144F7" w:rsidRDefault="00D614DB" w:rsidP="008275FD">
      <w:pPr>
        <w:adjustRightInd w:val="0"/>
        <w:snapToGrid w:val="0"/>
        <w:spacing w:line="560" w:lineRule="exact"/>
        <w:ind w:firstLineChars="200" w:firstLine="640"/>
        <w:outlineLvl w:val="0"/>
        <w:rPr>
          <w:rFonts w:ascii="黑体" w:eastAsia="黑体" w:hAnsi="宋体"/>
          <w:sz w:val="32"/>
          <w:szCs w:val="32"/>
        </w:rPr>
      </w:pPr>
      <w:r w:rsidRPr="003144F7">
        <w:rPr>
          <w:rFonts w:ascii="黑体" w:eastAsia="黑体" w:hAnsi="宋体" w:hint="eastAsia"/>
          <w:sz w:val="32"/>
          <w:szCs w:val="32"/>
        </w:rPr>
        <w:t>6  指挥与协调</w:t>
      </w:r>
    </w:p>
    <w:p w:rsidR="00D614DB" w:rsidRPr="003144F7" w:rsidRDefault="00D614DB" w:rsidP="006F382F">
      <w:pPr>
        <w:adjustRightInd w:val="0"/>
        <w:snapToGrid w:val="0"/>
        <w:spacing w:line="560" w:lineRule="exact"/>
        <w:ind w:firstLineChars="200" w:firstLine="640"/>
        <w:outlineLvl w:val="2"/>
        <w:rPr>
          <w:rFonts w:ascii="楷体_GB2312" w:eastAsia="楷体_GB2312" w:hAnsi="宋体"/>
          <w:sz w:val="32"/>
          <w:szCs w:val="32"/>
        </w:rPr>
      </w:pPr>
      <w:r w:rsidRPr="003144F7">
        <w:rPr>
          <w:rFonts w:ascii="楷体_GB2312" w:eastAsia="楷体_GB2312" w:hAnsi="宋体" w:hint="eastAsia"/>
          <w:sz w:val="32"/>
          <w:szCs w:val="32"/>
        </w:rPr>
        <w:t>6.1  特别重大地震灾害</w:t>
      </w:r>
    </w:p>
    <w:p w:rsidR="00D614DB" w:rsidRPr="003144F7" w:rsidRDefault="00D614DB" w:rsidP="006F382F">
      <w:pPr>
        <w:adjustRightInd w:val="0"/>
        <w:snapToGrid w:val="0"/>
        <w:spacing w:line="560" w:lineRule="exact"/>
        <w:ind w:firstLineChars="200" w:firstLine="640"/>
        <w:outlineLvl w:val="2"/>
        <w:rPr>
          <w:rFonts w:ascii="楷体_GB2312" w:eastAsia="楷体_GB2312" w:hAnsi="宋体"/>
          <w:sz w:val="32"/>
          <w:szCs w:val="32"/>
        </w:rPr>
      </w:pPr>
      <w:r w:rsidRPr="003144F7">
        <w:rPr>
          <w:rFonts w:ascii="楷体_GB2312" w:eastAsia="楷体_GB2312" w:hAnsi="宋体" w:hint="eastAsia"/>
          <w:sz w:val="32"/>
          <w:szCs w:val="32"/>
        </w:rPr>
        <w:lastRenderedPageBreak/>
        <w:t>6.1.1  先期保障</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特别重大地震灾害发生后，根据地震局的信息通报，有关部门立即组织做好灾情航空</w:t>
      </w:r>
      <w:r w:rsidR="003A7329" w:rsidRPr="003144F7">
        <w:rPr>
          <w:rFonts w:ascii="仿宋_GB2312" w:eastAsia="仿宋_GB2312" w:hAnsi="宋体" w:hint="eastAsia"/>
          <w:sz w:val="32"/>
          <w:szCs w:val="32"/>
        </w:rPr>
        <w:t>航天</w:t>
      </w:r>
      <w:r w:rsidRPr="003144F7">
        <w:rPr>
          <w:rFonts w:ascii="仿宋_GB2312" w:eastAsia="仿宋_GB2312" w:hAnsi="宋体" w:hint="eastAsia"/>
          <w:sz w:val="32"/>
          <w:szCs w:val="32"/>
        </w:rPr>
        <w:t>侦察和机场、通信等先期保障工作。</w:t>
      </w:r>
    </w:p>
    <w:p w:rsidR="0089139E"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（1）自然资源部、民航局、中央军委联合参谋部等迅速组织协调出动飞行器开展灾情航空</w:t>
      </w:r>
      <w:r w:rsidR="00073195" w:rsidRPr="003144F7">
        <w:rPr>
          <w:rFonts w:ascii="仿宋_GB2312" w:eastAsia="仿宋_GB2312" w:hAnsi="宋体" w:hint="eastAsia"/>
          <w:sz w:val="32"/>
          <w:szCs w:val="32"/>
        </w:rPr>
        <w:t>航天</w:t>
      </w:r>
      <w:r w:rsidRPr="003144F7">
        <w:rPr>
          <w:rFonts w:ascii="仿宋_GB2312" w:eastAsia="仿宋_GB2312" w:hAnsi="宋体" w:hint="eastAsia"/>
          <w:sz w:val="32"/>
          <w:szCs w:val="32"/>
        </w:rPr>
        <w:t>侦察。</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（2）中央军委联合参谋部、民航局采取必要措施保障相关机场的有序运转，组织修复灾区机场或开辟临时机场，并实行必要的飞行管制措施，保障抗震救灾工作需要。</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3）工业和信息化部按照国家通信保障应急预案及时采取应对措施，抢修受损通信设施，协调应急通信资源，优先保障抗震救灾指挥通信联络和信息传递畅通。自有通信系统的部门尽快恢复本部门受到损坏的通信设施，协助保障应急救援指挥通信畅通。</w:t>
      </w:r>
    </w:p>
    <w:p w:rsidR="00566D90" w:rsidRPr="003144F7" w:rsidRDefault="002C1FE2"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（4）应急管理部第一时间联络灾情速报员并派出前突侦查小队</w:t>
      </w:r>
      <w:r w:rsidR="00073110" w:rsidRPr="003144F7">
        <w:rPr>
          <w:rFonts w:ascii="仿宋_GB2312" w:eastAsia="仿宋_GB2312" w:hAnsi="宋体" w:hint="eastAsia"/>
          <w:sz w:val="32"/>
          <w:szCs w:val="32"/>
        </w:rPr>
        <w:t>，</w:t>
      </w:r>
      <w:r w:rsidRPr="003144F7">
        <w:rPr>
          <w:rFonts w:ascii="仿宋_GB2312" w:eastAsia="仿宋_GB2312" w:hAnsi="宋体" w:hint="eastAsia"/>
          <w:sz w:val="32"/>
          <w:szCs w:val="32"/>
        </w:rPr>
        <w:t>协助保障公网瘫痪、道路损毁、电力中断等极端条件下的通信联络。</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6.1.2  地方政府应急处置</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省级抗震救灾指挥部立即组织各类专业抢险救灾队伍开展人员搜救、医疗救护、交通管控、受灾群众安置等，组织抢修重大关键基础设施，保护重要目标；国务院启动I级响应后，按照国务院抗震救灾指挥机构的统一部署，领导和组织</w:t>
      </w:r>
      <w:r w:rsidRPr="003144F7">
        <w:rPr>
          <w:rFonts w:ascii="仿宋_GB2312" w:eastAsia="仿宋_GB2312" w:hAnsi="宋体" w:hint="eastAsia"/>
          <w:sz w:val="32"/>
          <w:szCs w:val="32"/>
        </w:rPr>
        <w:lastRenderedPageBreak/>
        <w:t>实施本行政区域抗震救灾工作。</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灾区所在市（地）、县级抗震救灾指挥部立即发动基层干部群众开展自救互救，组织基层抢险救灾队伍开展人员搜救和医疗救护，开放应急避难场所，及时转移和安置受灾群众，防范次生灾害，维护</w:t>
      </w:r>
      <w:r w:rsidR="00ED0810" w:rsidRPr="003144F7">
        <w:rPr>
          <w:rFonts w:ascii="仿宋_GB2312" w:eastAsia="仿宋_GB2312" w:hAnsi="宋体" w:hint="eastAsia"/>
          <w:sz w:val="32"/>
          <w:szCs w:val="32"/>
        </w:rPr>
        <w:t>灾区社会秩序</w:t>
      </w:r>
      <w:r w:rsidRPr="003144F7">
        <w:rPr>
          <w:rFonts w:ascii="仿宋_GB2312" w:eastAsia="仿宋_GB2312" w:hAnsi="宋体" w:hint="eastAsia"/>
          <w:sz w:val="32"/>
          <w:szCs w:val="32"/>
        </w:rPr>
        <w:t>，同时提出需要支援的应急措施建议；按照上级抗震救灾指挥机构的安排部署，领导和组织实施本行政区域抗震救灾工作。</w:t>
      </w:r>
    </w:p>
    <w:p w:rsidR="00D614DB" w:rsidRPr="003144F7" w:rsidRDefault="00D614DB" w:rsidP="006F382F">
      <w:pPr>
        <w:adjustRightInd w:val="0"/>
        <w:snapToGrid w:val="0"/>
        <w:spacing w:line="560" w:lineRule="exact"/>
        <w:ind w:firstLineChars="200" w:firstLine="640"/>
        <w:outlineLvl w:val="2"/>
        <w:rPr>
          <w:rFonts w:ascii="楷体_GB2312" w:eastAsia="楷体_GB2312" w:hAnsi="宋体"/>
          <w:sz w:val="32"/>
          <w:szCs w:val="32"/>
        </w:rPr>
      </w:pPr>
      <w:r w:rsidRPr="003144F7">
        <w:rPr>
          <w:rFonts w:ascii="楷体_GB2312" w:eastAsia="楷体_GB2312" w:hAnsi="宋体" w:hint="eastAsia"/>
          <w:sz w:val="32"/>
          <w:szCs w:val="32"/>
        </w:rPr>
        <w:t>6.1.3  国家应急处置</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应急管理部或灾区所在省级人民政府向国务院提出实施国家地震应急Ⅰ级响应和需采取应急措施的建议，国务院决定启动Ⅰ级响应，由国务院抗震救灾指挥机构负责统一领导、指挥和协调全国抗震救灾工作。必要时，国务院直接决定启动Ⅰ级响应。</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国务院抗震救灾指挥机构根据需要设立综合协调、</w:t>
      </w:r>
      <w:r w:rsidR="006E4597" w:rsidRPr="003144F7">
        <w:rPr>
          <w:rFonts w:ascii="仿宋_GB2312" w:eastAsia="仿宋_GB2312" w:hAnsi="宋体" w:hint="eastAsia"/>
          <w:sz w:val="32"/>
          <w:szCs w:val="32"/>
        </w:rPr>
        <w:t>军队工作、</w:t>
      </w:r>
      <w:r w:rsidRPr="003144F7">
        <w:rPr>
          <w:rFonts w:ascii="仿宋_GB2312" w:eastAsia="仿宋_GB2312" w:hAnsi="宋体" w:hint="eastAsia"/>
          <w:sz w:val="32"/>
          <w:szCs w:val="32"/>
        </w:rPr>
        <w:t>抢险救援、通信保障、交通保障、医疗救治、监测评估、</w:t>
      </w:r>
      <w:r w:rsidR="0089797D" w:rsidRPr="003144F7">
        <w:rPr>
          <w:rFonts w:ascii="仿宋_GB2312" w:eastAsia="仿宋_GB2312" w:hAnsi="宋体" w:hint="eastAsia"/>
          <w:sz w:val="32"/>
          <w:szCs w:val="32"/>
        </w:rPr>
        <w:t>生活物资</w:t>
      </w:r>
      <w:r w:rsidRPr="003144F7">
        <w:rPr>
          <w:rFonts w:ascii="仿宋_GB2312" w:eastAsia="仿宋_GB2312" w:hAnsi="宋体" w:hint="eastAsia"/>
          <w:sz w:val="32"/>
          <w:szCs w:val="32"/>
        </w:rPr>
        <w:t>、社会治安、新闻宣传、恢复重建、涉外</w:t>
      </w:r>
      <w:r w:rsidR="006E4597" w:rsidRPr="003144F7">
        <w:rPr>
          <w:rFonts w:ascii="仿宋_GB2312" w:eastAsia="仿宋_GB2312" w:hAnsi="宋体" w:hint="eastAsia"/>
          <w:sz w:val="32"/>
          <w:szCs w:val="32"/>
        </w:rPr>
        <w:t>涉</w:t>
      </w:r>
      <w:r w:rsidR="002E0341" w:rsidRPr="003144F7">
        <w:rPr>
          <w:rFonts w:ascii="仿宋_GB2312" w:eastAsia="仿宋_GB2312" w:hAnsi="宋体" w:hint="eastAsia"/>
          <w:sz w:val="32"/>
          <w:szCs w:val="32"/>
        </w:rPr>
        <w:t>港澳台</w:t>
      </w:r>
      <w:r w:rsidRPr="003144F7">
        <w:rPr>
          <w:rFonts w:ascii="仿宋_GB2312" w:eastAsia="仿宋_GB2312" w:hAnsi="宋体" w:hint="eastAsia"/>
          <w:sz w:val="32"/>
          <w:szCs w:val="32"/>
        </w:rPr>
        <w:t>事务等工作组，</w:t>
      </w:r>
      <w:r w:rsidR="008F0396" w:rsidRPr="003144F7">
        <w:rPr>
          <w:rFonts w:ascii="仿宋_GB2312" w:eastAsia="仿宋_GB2312" w:hAnsi="宋体" w:hint="eastAsia"/>
          <w:sz w:val="32"/>
          <w:szCs w:val="32"/>
        </w:rPr>
        <w:t>国务院抗震救灾指挥部办公室履行信息汇总和综合协调职责</w:t>
      </w:r>
      <w:r w:rsidRPr="003144F7">
        <w:rPr>
          <w:rFonts w:ascii="仿宋_GB2312" w:eastAsia="仿宋_GB2312" w:hAnsi="宋体" w:hint="eastAsia"/>
          <w:sz w:val="32"/>
          <w:szCs w:val="32"/>
        </w:rPr>
        <w:t>，发挥运转枢纽作用。国务院抗震救灾指挥机构对以下工作进行部署，并组织有关地区和部门实施：</w:t>
      </w:r>
    </w:p>
    <w:p w:rsidR="00D614DB" w:rsidRPr="003144F7" w:rsidRDefault="00D614DB" w:rsidP="006F382F">
      <w:pPr>
        <w:adjustRightInd w:val="0"/>
        <w:snapToGrid w:val="0"/>
        <w:spacing w:line="560" w:lineRule="exact"/>
        <w:rPr>
          <w:rFonts w:ascii="仿宋_GB2312" w:eastAsia="仿宋_GB2312" w:hAnsi="宋体"/>
          <w:sz w:val="32"/>
          <w:szCs w:val="32"/>
        </w:rPr>
      </w:pPr>
      <w:r w:rsidRPr="003144F7">
        <w:rPr>
          <w:rFonts w:ascii="仿宋_GB2312" w:eastAsia="仿宋_GB2312" w:hAnsi="宋体" w:hint="eastAsia"/>
          <w:sz w:val="32"/>
          <w:szCs w:val="32"/>
        </w:rPr>
        <w:t xml:space="preserve">    （1）派遣</w:t>
      </w:r>
      <w:r w:rsidR="003C254C" w:rsidRPr="003144F7">
        <w:rPr>
          <w:rFonts w:ascii="仿宋_GB2312" w:eastAsia="仿宋_GB2312" w:hAnsi="宋体" w:hint="eastAsia"/>
          <w:sz w:val="32"/>
          <w:szCs w:val="32"/>
        </w:rPr>
        <w:t>综合性消防救援</w:t>
      </w:r>
      <w:r w:rsidRPr="003144F7">
        <w:rPr>
          <w:rFonts w:ascii="仿宋_GB2312" w:eastAsia="仿宋_GB2312" w:hAnsi="宋体" w:hint="eastAsia"/>
          <w:sz w:val="32"/>
          <w:szCs w:val="32"/>
        </w:rPr>
        <w:t>、</w:t>
      </w:r>
      <w:r w:rsidR="00EA06D3" w:rsidRPr="003144F7">
        <w:rPr>
          <w:rFonts w:ascii="仿宋_GB2312" w:eastAsia="仿宋_GB2312" w:hAnsi="宋体" w:hint="eastAsia"/>
          <w:sz w:val="32"/>
          <w:szCs w:val="32"/>
        </w:rPr>
        <w:t>地震灾害紧急救援、</w:t>
      </w:r>
      <w:r w:rsidRPr="003144F7">
        <w:rPr>
          <w:rFonts w:ascii="仿宋_GB2312" w:eastAsia="仿宋_GB2312" w:hAnsi="宋体" w:hint="eastAsia"/>
          <w:sz w:val="32"/>
          <w:szCs w:val="32"/>
        </w:rPr>
        <w:t>矿山和危险化学品救护、医疗卫生救援</w:t>
      </w:r>
      <w:r w:rsidR="00123A48" w:rsidRPr="003144F7">
        <w:rPr>
          <w:rFonts w:ascii="仿宋_GB2312" w:eastAsia="仿宋_GB2312" w:hAnsi="宋体" w:hint="eastAsia"/>
          <w:sz w:val="32"/>
          <w:szCs w:val="32"/>
        </w:rPr>
        <w:t>、红十字救援</w:t>
      </w:r>
      <w:r w:rsidRPr="003144F7">
        <w:rPr>
          <w:rFonts w:ascii="仿宋_GB2312" w:eastAsia="仿宋_GB2312" w:hAnsi="宋体" w:hint="eastAsia"/>
          <w:sz w:val="32"/>
          <w:szCs w:val="32"/>
        </w:rPr>
        <w:t>等各类专业抢险救援队伍，协调解放军和武警部队派遣专业队伍，赶赴灾</w:t>
      </w:r>
      <w:r w:rsidRPr="003144F7">
        <w:rPr>
          <w:rFonts w:ascii="仿宋_GB2312" w:eastAsia="仿宋_GB2312" w:hAnsi="宋体" w:hint="eastAsia"/>
          <w:sz w:val="32"/>
          <w:szCs w:val="32"/>
        </w:rPr>
        <w:lastRenderedPageBreak/>
        <w:t>区抢救被压埋幸存者和被困群众。</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（2）组织跨地区调</w:t>
      </w:r>
      <w:r w:rsidR="00604668" w:rsidRPr="003144F7">
        <w:rPr>
          <w:rFonts w:ascii="仿宋_GB2312" w:eastAsia="仿宋_GB2312" w:hAnsi="宋体" w:hint="eastAsia"/>
          <w:sz w:val="32"/>
          <w:szCs w:val="32"/>
        </w:rPr>
        <w:t>拨</w:t>
      </w:r>
      <w:r w:rsidRPr="003144F7">
        <w:rPr>
          <w:rFonts w:ascii="仿宋_GB2312" w:eastAsia="仿宋_GB2312" w:hAnsi="宋体" w:hint="eastAsia"/>
          <w:sz w:val="32"/>
          <w:szCs w:val="32"/>
        </w:rPr>
        <w:t>救灾帐篷等救灾物资和装备，</w:t>
      </w:r>
      <w:r w:rsidR="00604668" w:rsidRPr="003144F7">
        <w:rPr>
          <w:rFonts w:ascii="仿宋_GB2312" w:eastAsia="仿宋_GB2312" w:hAnsi="宋体" w:hint="eastAsia"/>
          <w:sz w:val="32"/>
          <w:szCs w:val="32"/>
        </w:rPr>
        <w:t>下拨中央自然灾害救灾资金，</w:t>
      </w:r>
      <w:r w:rsidRPr="003144F7">
        <w:rPr>
          <w:rFonts w:ascii="仿宋_GB2312" w:eastAsia="仿宋_GB2312" w:hAnsi="宋体" w:hint="eastAsia"/>
          <w:sz w:val="32"/>
          <w:szCs w:val="32"/>
        </w:rPr>
        <w:t>支援灾区保障受灾群众的吃、穿、住等基本生活需要。</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（3）支援灾区开展伤病员和受灾群众医疗救治、卫生防疫、心理援助工作，根据需要组织实施跨地区大范围转移救治伤员，恢复灾区医疗卫生服务能力和秩序。</w:t>
      </w:r>
    </w:p>
    <w:p w:rsidR="00D614DB" w:rsidRPr="003144F7" w:rsidRDefault="00D614DB" w:rsidP="006F382F">
      <w:pPr>
        <w:adjustRightInd w:val="0"/>
        <w:snapToGrid w:val="0"/>
        <w:spacing w:line="560" w:lineRule="exact"/>
        <w:rPr>
          <w:rFonts w:ascii="仿宋_GB2312" w:eastAsia="仿宋_GB2312" w:hAnsi="宋体"/>
          <w:sz w:val="32"/>
          <w:szCs w:val="32"/>
        </w:rPr>
      </w:pPr>
      <w:r w:rsidRPr="003144F7">
        <w:rPr>
          <w:rFonts w:ascii="仿宋_GB2312" w:eastAsia="仿宋_GB2312" w:hAnsi="宋体" w:hint="eastAsia"/>
          <w:sz w:val="32"/>
          <w:szCs w:val="32"/>
        </w:rPr>
        <w:t xml:space="preserve">    （4）</w:t>
      </w:r>
      <w:r w:rsidR="005D5B5A" w:rsidRPr="003144F7">
        <w:rPr>
          <w:rFonts w:ascii="仿宋_GB2312" w:eastAsia="仿宋_GB2312" w:hAnsi="宋体" w:hint="eastAsia"/>
          <w:sz w:val="32"/>
          <w:szCs w:val="32"/>
        </w:rPr>
        <w:t>指导、协调</w:t>
      </w:r>
      <w:r w:rsidRPr="003144F7">
        <w:rPr>
          <w:rFonts w:ascii="仿宋_GB2312" w:eastAsia="仿宋_GB2312" w:hAnsi="宋体" w:hint="eastAsia"/>
          <w:sz w:val="32"/>
          <w:szCs w:val="32"/>
        </w:rPr>
        <w:t>抢修通信、电力、交通等基础设施，保障抢险救援通信、电力以及救灾人员和物资交通运输的</w:t>
      </w:r>
      <w:r w:rsidR="005D5B5A" w:rsidRPr="003144F7">
        <w:rPr>
          <w:rFonts w:ascii="仿宋_GB2312" w:eastAsia="仿宋_GB2312" w:hAnsi="宋体" w:hint="eastAsia"/>
          <w:sz w:val="32"/>
          <w:szCs w:val="32"/>
        </w:rPr>
        <w:t>通</w:t>
      </w:r>
      <w:r w:rsidRPr="003144F7">
        <w:rPr>
          <w:rFonts w:ascii="仿宋_GB2312" w:eastAsia="仿宋_GB2312" w:hAnsi="宋体" w:hint="eastAsia"/>
          <w:sz w:val="32"/>
          <w:szCs w:val="32"/>
        </w:rPr>
        <w:t>畅。</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（5）指导开展重大危险源、重要目标物、重大关键基础设施隐患排查与监测预警，防范次生衍生灾害。对于已经受到破坏的，组织快速抢险救援。</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（6）派出地震现场监测与分析预报工作队伍，布设或恢复</w:t>
      </w:r>
      <w:r w:rsidR="00A25737" w:rsidRPr="003144F7">
        <w:rPr>
          <w:rFonts w:ascii="仿宋_GB2312" w:eastAsia="仿宋_GB2312" w:hAnsi="宋体" w:hint="eastAsia"/>
          <w:sz w:val="32"/>
          <w:szCs w:val="32"/>
        </w:rPr>
        <w:t>现场</w:t>
      </w:r>
      <w:r w:rsidRPr="003144F7">
        <w:rPr>
          <w:rFonts w:ascii="仿宋_GB2312" w:eastAsia="仿宋_GB2312" w:hAnsi="宋体" w:hint="eastAsia"/>
          <w:sz w:val="32"/>
          <w:szCs w:val="32"/>
        </w:rPr>
        <w:t>地震</w:t>
      </w:r>
      <w:r w:rsidR="00A25737" w:rsidRPr="003144F7">
        <w:rPr>
          <w:rFonts w:ascii="仿宋_GB2312" w:eastAsia="仿宋_GB2312" w:hAnsi="宋体" w:hint="eastAsia"/>
          <w:sz w:val="32"/>
          <w:szCs w:val="32"/>
        </w:rPr>
        <w:t>观测设施</w:t>
      </w:r>
      <w:r w:rsidRPr="003144F7">
        <w:rPr>
          <w:rFonts w:ascii="仿宋_GB2312" w:eastAsia="仿宋_GB2312" w:hAnsi="宋体" w:hint="eastAsia"/>
          <w:sz w:val="32"/>
          <w:szCs w:val="32"/>
        </w:rPr>
        <w:t>，密切监视震情发展，指导做好余震防范工作。</w:t>
      </w:r>
      <w:r w:rsidR="00A63172" w:rsidRPr="003144F7">
        <w:rPr>
          <w:rFonts w:ascii="仿宋_GB2312" w:eastAsia="仿宋_GB2312" w:hAnsi="宋体" w:hint="eastAsia"/>
          <w:sz w:val="32"/>
          <w:szCs w:val="32"/>
        </w:rPr>
        <w:t>派出地震现场烈度调查与灾害评估队伍，开展灾害损失评估和烈度评定工作。</w:t>
      </w:r>
    </w:p>
    <w:p w:rsidR="003733D1"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（7）</w:t>
      </w:r>
      <w:r w:rsidR="003733D1" w:rsidRPr="003144F7">
        <w:rPr>
          <w:rFonts w:ascii="仿宋_GB2312" w:eastAsia="仿宋_GB2312" w:hAnsi="宋体" w:hint="eastAsia"/>
          <w:sz w:val="32"/>
          <w:szCs w:val="32"/>
        </w:rPr>
        <w:t>指导灾区加强重点单位、重点部位治安防范，预防和打击有关违法犯罪活动，指导做好矛盾纠纷排查化解和法律服务工作，严密防范、妥善处置群体性事件，维护社会稳定。</w:t>
      </w:r>
    </w:p>
    <w:p w:rsidR="00D614DB" w:rsidRPr="003144F7" w:rsidRDefault="00D614DB" w:rsidP="006F382F">
      <w:pPr>
        <w:adjustRightInd w:val="0"/>
        <w:snapToGrid w:val="0"/>
        <w:spacing w:line="560" w:lineRule="exact"/>
        <w:rPr>
          <w:rFonts w:ascii="仿宋_GB2312" w:eastAsia="仿宋_GB2312" w:hAnsi="宋体"/>
          <w:sz w:val="32"/>
          <w:szCs w:val="32"/>
        </w:rPr>
      </w:pPr>
      <w:r w:rsidRPr="003144F7">
        <w:rPr>
          <w:rFonts w:ascii="仿宋_GB2312" w:eastAsia="仿宋_GB2312" w:hAnsi="宋体" w:hint="eastAsia"/>
          <w:sz w:val="32"/>
          <w:szCs w:val="32"/>
        </w:rPr>
        <w:t xml:space="preserve">    （8）组织有关部门和单位、非灾区省级人民政府以及企事业单位、志愿者等社会力量对灾区进行紧急支援。</w:t>
      </w:r>
    </w:p>
    <w:p w:rsidR="00D614DB" w:rsidRPr="003144F7" w:rsidRDefault="00D614DB" w:rsidP="006F382F">
      <w:pPr>
        <w:adjustRightInd w:val="0"/>
        <w:snapToGrid w:val="0"/>
        <w:spacing w:line="560" w:lineRule="exact"/>
        <w:rPr>
          <w:rFonts w:ascii="仿宋_GB2312" w:eastAsia="仿宋_GB2312" w:hAnsi="宋体"/>
          <w:sz w:val="32"/>
          <w:szCs w:val="32"/>
        </w:rPr>
      </w:pPr>
      <w:r w:rsidRPr="003144F7">
        <w:rPr>
          <w:rFonts w:ascii="仿宋_GB2312" w:eastAsia="仿宋_GB2312" w:hAnsi="宋体" w:hint="eastAsia"/>
          <w:sz w:val="32"/>
          <w:szCs w:val="32"/>
        </w:rPr>
        <w:lastRenderedPageBreak/>
        <w:t xml:space="preserve">    （9）视情实施限制前往灾区旅游</w:t>
      </w:r>
      <w:r w:rsidR="000C7240" w:rsidRPr="003144F7">
        <w:rPr>
          <w:rFonts w:ascii="仿宋_GB2312" w:eastAsia="仿宋_GB2312" w:hAnsi="宋体" w:hint="eastAsia"/>
          <w:sz w:val="32"/>
          <w:szCs w:val="32"/>
        </w:rPr>
        <w:t>，对灾区周边主要道路实施临时交通管制措施</w:t>
      </w:r>
      <w:r w:rsidRPr="003144F7">
        <w:rPr>
          <w:rFonts w:ascii="仿宋_GB2312" w:eastAsia="仿宋_GB2312" w:hAnsi="宋体" w:hint="eastAsia"/>
          <w:sz w:val="32"/>
          <w:szCs w:val="32"/>
        </w:rPr>
        <w:t>。</w:t>
      </w:r>
    </w:p>
    <w:p w:rsidR="00D614DB" w:rsidRPr="003144F7" w:rsidRDefault="00D614DB" w:rsidP="006F382F">
      <w:pPr>
        <w:adjustRightInd w:val="0"/>
        <w:snapToGrid w:val="0"/>
        <w:spacing w:line="560" w:lineRule="exact"/>
        <w:ind w:firstLine="645"/>
        <w:rPr>
          <w:rFonts w:ascii="仿宋_GB2312" w:eastAsia="仿宋_GB2312" w:hAnsi="宋体"/>
          <w:sz w:val="32"/>
          <w:szCs w:val="32"/>
        </w:rPr>
      </w:pPr>
      <w:r w:rsidRPr="003144F7">
        <w:rPr>
          <w:rFonts w:ascii="仿宋_GB2312" w:eastAsia="仿宋_GB2312" w:hAnsi="宋体" w:hint="eastAsia"/>
          <w:sz w:val="32"/>
          <w:szCs w:val="32"/>
        </w:rPr>
        <w:t>（10）组织统一发布灾情和抗震救灾信息，</w:t>
      </w:r>
      <w:r w:rsidRPr="003144F7">
        <w:rPr>
          <w:rFonts w:ascii="仿宋_GB2312" w:eastAsia="仿宋_GB2312" w:hint="eastAsia"/>
          <w:sz w:val="32"/>
          <w:szCs w:val="32"/>
        </w:rPr>
        <w:t>指导做好抗震救灾宣传</w:t>
      </w:r>
      <w:r w:rsidRPr="003144F7">
        <w:rPr>
          <w:rFonts w:ascii="仿宋_GB2312" w:eastAsia="仿宋_GB2312" w:hAnsi="宋体" w:hint="eastAsia"/>
          <w:sz w:val="32"/>
          <w:szCs w:val="32"/>
        </w:rPr>
        <w:t>报道工作，正确引导国内外舆论。</w:t>
      </w:r>
    </w:p>
    <w:p w:rsidR="00F67258" w:rsidRPr="003144F7" w:rsidRDefault="00F67258"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（1</w:t>
      </w:r>
      <w:r w:rsidR="00DD3411" w:rsidRPr="003144F7">
        <w:rPr>
          <w:rFonts w:ascii="仿宋_GB2312" w:eastAsia="仿宋_GB2312" w:hAnsi="宋体"/>
          <w:sz w:val="32"/>
          <w:szCs w:val="32"/>
        </w:rPr>
        <w:t>1</w:t>
      </w:r>
      <w:r w:rsidRPr="003144F7">
        <w:rPr>
          <w:rFonts w:ascii="仿宋_GB2312" w:eastAsia="仿宋_GB2312" w:hAnsi="宋体" w:hint="eastAsia"/>
          <w:sz w:val="32"/>
          <w:szCs w:val="32"/>
        </w:rPr>
        <w:t>）组织构建救援现场通信信息网络，建立灾害现场指挥机构</w:t>
      </w:r>
      <w:r w:rsidR="006E4597" w:rsidRPr="003144F7">
        <w:rPr>
          <w:rFonts w:ascii="仿宋_GB2312" w:eastAsia="仿宋_GB2312" w:hAnsi="宋体" w:hint="eastAsia"/>
          <w:sz w:val="32"/>
          <w:szCs w:val="32"/>
        </w:rPr>
        <w:t>和抢险</w:t>
      </w:r>
      <w:r w:rsidRPr="003144F7">
        <w:rPr>
          <w:rFonts w:ascii="仿宋_GB2312" w:eastAsia="仿宋_GB2312" w:hAnsi="宋体" w:hint="eastAsia"/>
          <w:sz w:val="32"/>
          <w:szCs w:val="32"/>
        </w:rPr>
        <w:t>救援队伍与国务院抗震救灾指挥机构及其他指挥机构之间的通信联络。</w:t>
      </w:r>
    </w:p>
    <w:p w:rsidR="00DD3411" w:rsidRPr="003144F7" w:rsidRDefault="00F67258"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（1</w:t>
      </w:r>
      <w:r w:rsidR="00DD3411" w:rsidRPr="003144F7">
        <w:rPr>
          <w:rFonts w:ascii="仿宋_GB2312" w:eastAsia="仿宋_GB2312" w:hAnsi="宋体"/>
          <w:sz w:val="32"/>
          <w:szCs w:val="32"/>
        </w:rPr>
        <w:t>2</w:t>
      </w:r>
      <w:r w:rsidRPr="003144F7">
        <w:rPr>
          <w:rFonts w:ascii="仿宋_GB2312" w:eastAsia="仿宋_GB2312" w:hAnsi="宋体" w:hint="eastAsia"/>
          <w:sz w:val="32"/>
          <w:szCs w:val="32"/>
        </w:rPr>
        <w:t>）</w:t>
      </w:r>
      <w:r w:rsidR="00D614DB" w:rsidRPr="003144F7">
        <w:rPr>
          <w:rFonts w:ascii="仿宋_GB2312" w:eastAsia="仿宋_GB2312" w:hAnsi="宋体" w:hint="eastAsia"/>
          <w:sz w:val="32"/>
          <w:szCs w:val="32"/>
        </w:rPr>
        <w:t>其他重要事项。</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必要时，国务院抗震救灾指挥机构在地震灾区成立现场指挥机构，负责开展以下工作：</w:t>
      </w:r>
    </w:p>
    <w:p w:rsidR="00D614DB" w:rsidRPr="003144F7" w:rsidRDefault="00D614DB" w:rsidP="006F382F">
      <w:pPr>
        <w:adjustRightInd w:val="0"/>
        <w:snapToGrid w:val="0"/>
        <w:spacing w:line="560" w:lineRule="exact"/>
        <w:rPr>
          <w:rFonts w:ascii="仿宋_GB2312" w:eastAsia="仿宋_GB2312" w:hAnsi="宋体"/>
          <w:sz w:val="32"/>
          <w:szCs w:val="32"/>
        </w:rPr>
      </w:pPr>
      <w:r w:rsidRPr="003144F7">
        <w:rPr>
          <w:rFonts w:ascii="仿宋_GB2312" w:eastAsia="仿宋_GB2312" w:hAnsi="宋体" w:hint="eastAsia"/>
          <w:sz w:val="32"/>
          <w:szCs w:val="32"/>
        </w:rPr>
        <w:t xml:space="preserve">    （1）了解灾区抗震救灾工作进展和灾区需求情况，督促落实国务院抗震救灾指挥机构工作部署。</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（2）根据灾区省级人民政府请求，协调有关部门和地方调集应急物资、装备。</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（3）协调指导国家有关专业抢险救援队伍以及各方面支援力量参与抗震救灾行动。</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（4）协调公安、交通运输、铁路、民航</w:t>
      </w:r>
      <w:r w:rsidR="00C878B1" w:rsidRPr="003144F7">
        <w:rPr>
          <w:rFonts w:ascii="仿宋_GB2312" w:eastAsia="仿宋_GB2312" w:hAnsi="宋体" w:hint="eastAsia"/>
          <w:sz w:val="32"/>
          <w:szCs w:val="32"/>
        </w:rPr>
        <w:t>、邮政</w:t>
      </w:r>
      <w:r w:rsidRPr="003144F7">
        <w:rPr>
          <w:rFonts w:ascii="仿宋_GB2312" w:eastAsia="仿宋_GB2312" w:hAnsi="宋体" w:hint="eastAsia"/>
          <w:sz w:val="32"/>
          <w:szCs w:val="32"/>
        </w:rPr>
        <w:t>等部门和地方提供交通运输保障。</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（5）协调安排灾区伤病群众转移治疗。</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（6）协调相关部门支持协助地方人民政府处置重大次生衍生灾害。</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（7）国务院抗震救灾指挥机构部署的其他任务。</w:t>
      </w:r>
    </w:p>
    <w:p w:rsidR="00D614DB" w:rsidRPr="003144F7" w:rsidRDefault="00D614DB" w:rsidP="006F382F">
      <w:pPr>
        <w:adjustRightInd w:val="0"/>
        <w:snapToGrid w:val="0"/>
        <w:spacing w:line="560" w:lineRule="exact"/>
        <w:ind w:firstLineChars="200" w:firstLine="640"/>
        <w:outlineLvl w:val="2"/>
        <w:rPr>
          <w:rFonts w:ascii="楷体_GB2312" w:eastAsia="楷体_GB2312" w:hAnsi="宋体"/>
          <w:sz w:val="32"/>
          <w:szCs w:val="32"/>
        </w:rPr>
      </w:pPr>
      <w:r w:rsidRPr="003144F7">
        <w:rPr>
          <w:rFonts w:ascii="楷体_GB2312" w:eastAsia="楷体_GB2312" w:hAnsi="宋体" w:hint="eastAsia"/>
          <w:sz w:val="32"/>
          <w:szCs w:val="32"/>
        </w:rPr>
        <w:lastRenderedPageBreak/>
        <w:t>6.2  重大地震灾害</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6.2.1  地方政府应急处置</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省级抗震救灾指挥部制订抢险救援力量及救灾物资装备配置方案，协调驻地解放军、武警部队，组织各类专业抢险救灾队伍开展人员搜救、医疗救护、</w:t>
      </w:r>
      <w:r w:rsidR="00C17E6E" w:rsidRPr="003144F7">
        <w:rPr>
          <w:rFonts w:ascii="仿宋_GB2312" w:eastAsia="仿宋_GB2312" w:hAnsi="宋体" w:hint="eastAsia"/>
          <w:sz w:val="32"/>
          <w:szCs w:val="32"/>
        </w:rPr>
        <w:t>受灾群众</w:t>
      </w:r>
      <w:r w:rsidRPr="003144F7">
        <w:rPr>
          <w:rFonts w:ascii="仿宋_GB2312" w:eastAsia="仿宋_GB2312" w:hAnsi="宋体" w:hint="eastAsia"/>
          <w:sz w:val="32"/>
          <w:szCs w:val="32"/>
        </w:rPr>
        <w:t>安置、次生灾害防范和应急恢复等工作。需要国务院支持的事项，由省级人民政府向国务院提出建议。</w:t>
      </w:r>
    </w:p>
    <w:p w:rsidR="0089139E"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灾区所在市（地）、县级抗震救灾指挥部迅速组织开展自救互救、抢险救灾等先期处置工作，同时提出需要支援的应急措施建议；按照上级抗震救灾指挥机构的安排部署，领导和组织实施本行政区域抗震救灾工作。</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6.2.2  国家应急处置</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应急管理部向国务院抗震救灾指挥部上报相关信息，提出应对措施建议，同时通报有关部门。国务院抗震救灾指挥部根据应对工作需要，或者灾区所在省级人民政府请求或国务院有关部门建议，采取以下一项或多项应急措施：</w:t>
      </w:r>
    </w:p>
    <w:p w:rsidR="0089139E" w:rsidRPr="003144F7" w:rsidRDefault="00D614DB" w:rsidP="006F382F">
      <w:pPr>
        <w:adjustRightInd w:val="0"/>
        <w:snapToGrid w:val="0"/>
        <w:spacing w:line="560" w:lineRule="exact"/>
        <w:ind w:firstLine="640"/>
        <w:rPr>
          <w:rFonts w:ascii="仿宋_GB2312" w:eastAsia="仿宋_GB2312" w:hAnsi="宋体"/>
          <w:sz w:val="32"/>
          <w:szCs w:val="32"/>
        </w:rPr>
      </w:pPr>
      <w:r w:rsidRPr="003144F7">
        <w:rPr>
          <w:rFonts w:ascii="仿宋_GB2312" w:eastAsia="仿宋_GB2312" w:hAnsi="宋体" w:hint="eastAsia"/>
          <w:sz w:val="32"/>
          <w:szCs w:val="32"/>
        </w:rPr>
        <w:t>（1）派遣</w:t>
      </w:r>
      <w:r w:rsidR="003C254C" w:rsidRPr="003144F7">
        <w:rPr>
          <w:rFonts w:ascii="仿宋_GB2312" w:eastAsia="仿宋_GB2312" w:hAnsi="宋体" w:hint="eastAsia"/>
          <w:sz w:val="32"/>
          <w:szCs w:val="32"/>
        </w:rPr>
        <w:t>综合性消防救援</w:t>
      </w:r>
      <w:r w:rsidRPr="003144F7">
        <w:rPr>
          <w:rFonts w:ascii="仿宋_GB2312" w:eastAsia="仿宋_GB2312" w:hAnsi="宋体" w:hint="eastAsia"/>
          <w:sz w:val="32"/>
          <w:szCs w:val="32"/>
        </w:rPr>
        <w:t>、</w:t>
      </w:r>
      <w:r w:rsidR="00EA06D3" w:rsidRPr="003144F7">
        <w:rPr>
          <w:rFonts w:ascii="仿宋_GB2312" w:eastAsia="仿宋_GB2312" w:hAnsi="宋体" w:hint="eastAsia"/>
          <w:sz w:val="32"/>
          <w:szCs w:val="32"/>
        </w:rPr>
        <w:t>地震灾害紧急救援</w:t>
      </w:r>
      <w:r w:rsidRPr="003144F7">
        <w:rPr>
          <w:rFonts w:ascii="仿宋_GB2312" w:eastAsia="仿宋_GB2312" w:hAnsi="宋体" w:hint="eastAsia"/>
          <w:sz w:val="32"/>
          <w:szCs w:val="32"/>
        </w:rPr>
        <w:t>、矿山和危</w:t>
      </w:r>
      <w:r w:rsidR="00123A48" w:rsidRPr="003144F7">
        <w:rPr>
          <w:rFonts w:ascii="仿宋_GB2312" w:eastAsia="仿宋_GB2312" w:hAnsi="宋体" w:hint="eastAsia"/>
          <w:sz w:val="32"/>
          <w:szCs w:val="32"/>
        </w:rPr>
        <w:t>险</w:t>
      </w:r>
      <w:r w:rsidRPr="003144F7">
        <w:rPr>
          <w:rFonts w:ascii="仿宋_GB2312" w:eastAsia="仿宋_GB2312" w:hAnsi="宋体" w:hint="eastAsia"/>
          <w:sz w:val="32"/>
          <w:szCs w:val="32"/>
        </w:rPr>
        <w:t>化</w:t>
      </w:r>
      <w:r w:rsidR="00123A48" w:rsidRPr="003144F7">
        <w:rPr>
          <w:rFonts w:ascii="仿宋_GB2312" w:eastAsia="仿宋_GB2312" w:hAnsi="宋体" w:hint="eastAsia"/>
          <w:sz w:val="32"/>
          <w:szCs w:val="32"/>
        </w:rPr>
        <w:t>学</w:t>
      </w:r>
      <w:r w:rsidRPr="003144F7">
        <w:rPr>
          <w:rFonts w:ascii="仿宋_GB2312" w:eastAsia="仿宋_GB2312" w:hAnsi="宋体" w:hint="eastAsia"/>
          <w:sz w:val="32"/>
          <w:szCs w:val="32"/>
        </w:rPr>
        <w:t>品救护、医疗卫生救援</w:t>
      </w:r>
      <w:r w:rsidR="00123A48" w:rsidRPr="003144F7">
        <w:rPr>
          <w:rFonts w:ascii="仿宋_GB2312" w:eastAsia="仿宋_GB2312" w:hAnsi="宋体" w:hint="eastAsia"/>
          <w:sz w:val="32"/>
          <w:szCs w:val="32"/>
        </w:rPr>
        <w:t>、红十字救援</w:t>
      </w:r>
      <w:r w:rsidRPr="003144F7">
        <w:rPr>
          <w:rFonts w:ascii="仿宋_GB2312" w:eastAsia="仿宋_GB2312" w:hAnsi="宋体" w:hint="eastAsia"/>
          <w:sz w:val="32"/>
          <w:szCs w:val="32"/>
        </w:rPr>
        <w:t>等专业抢险救援队伍，赶赴灾区抢救被压埋幸存者和被困群众，转移救治伤病员，开展卫生防疫等。必要时，协调解放军、武警部队派遣专业队伍参与应急救援。</w:t>
      </w:r>
    </w:p>
    <w:p w:rsidR="00D614DB" w:rsidRPr="003144F7" w:rsidRDefault="00D614DB" w:rsidP="006F382F">
      <w:pPr>
        <w:adjustRightInd w:val="0"/>
        <w:snapToGrid w:val="0"/>
        <w:spacing w:line="560" w:lineRule="exact"/>
        <w:ind w:firstLine="640"/>
        <w:rPr>
          <w:rFonts w:ascii="仿宋_GB2312" w:eastAsia="仿宋_GB2312" w:hAnsi="宋体"/>
          <w:sz w:val="32"/>
          <w:szCs w:val="32"/>
        </w:rPr>
      </w:pPr>
      <w:r w:rsidRPr="003144F7">
        <w:rPr>
          <w:rFonts w:ascii="仿宋_GB2312" w:eastAsia="仿宋_GB2312" w:hAnsi="宋体" w:hint="eastAsia"/>
          <w:sz w:val="32"/>
          <w:szCs w:val="32"/>
        </w:rPr>
        <w:t>（2）组织调</w:t>
      </w:r>
      <w:r w:rsidR="00604668" w:rsidRPr="003144F7">
        <w:rPr>
          <w:rFonts w:ascii="仿宋_GB2312" w:eastAsia="仿宋_GB2312" w:hAnsi="宋体" w:hint="eastAsia"/>
          <w:sz w:val="32"/>
          <w:szCs w:val="32"/>
        </w:rPr>
        <w:t>拨</w:t>
      </w:r>
      <w:r w:rsidRPr="003144F7">
        <w:rPr>
          <w:rFonts w:ascii="仿宋_GB2312" w:eastAsia="仿宋_GB2312" w:hAnsi="宋体" w:hint="eastAsia"/>
          <w:sz w:val="32"/>
          <w:szCs w:val="32"/>
        </w:rPr>
        <w:t>救灾帐篷等</w:t>
      </w:r>
      <w:r w:rsidR="00C17E6E" w:rsidRPr="003144F7">
        <w:rPr>
          <w:rFonts w:ascii="仿宋_GB2312" w:eastAsia="仿宋_GB2312" w:hAnsi="宋体" w:hint="eastAsia"/>
          <w:sz w:val="32"/>
          <w:szCs w:val="32"/>
        </w:rPr>
        <w:t>中央</w:t>
      </w:r>
      <w:r w:rsidRPr="003144F7">
        <w:rPr>
          <w:rFonts w:ascii="仿宋_GB2312" w:eastAsia="仿宋_GB2312" w:hAnsi="宋体" w:hint="eastAsia"/>
          <w:sz w:val="32"/>
          <w:szCs w:val="32"/>
        </w:rPr>
        <w:t>救灾物资</w:t>
      </w:r>
      <w:r w:rsidR="00C17E6E" w:rsidRPr="003144F7">
        <w:rPr>
          <w:rFonts w:ascii="仿宋_GB2312" w:eastAsia="仿宋_GB2312" w:hAnsi="宋体" w:hint="eastAsia"/>
          <w:sz w:val="32"/>
          <w:szCs w:val="32"/>
        </w:rPr>
        <w:t>，下拨中央自然</w:t>
      </w:r>
      <w:r w:rsidR="00C17E6E" w:rsidRPr="003144F7">
        <w:rPr>
          <w:rFonts w:ascii="仿宋_GB2312" w:eastAsia="仿宋_GB2312" w:hAnsi="宋体" w:hint="eastAsia"/>
          <w:sz w:val="32"/>
          <w:szCs w:val="32"/>
        </w:rPr>
        <w:lastRenderedPageBreak/>
        <w:t>灾害救灾资金</w:t>
      </w:r>
      <w:r w:rsidRPr="003144F7">
        <w:rPr>
          <w:rFonts w:ascii="仿宋_GB2312" w:eastAsia="仿宋_GB2312" w:hAnsi="宋体" w:hint="eastAsia"/>
          <w:sz w:val="32"/>
          <w:szCs w:val="32"/>
        </w:rPr>
        <w:t>。</w:t>
      </w:r>
    </w:p>
    <w:p w:rsidR="00D614DB" w:rsidRPr="003144F7" w:rsidRDefault="00D614DB" w:rsidP="006F382F">
      <w:pPr>
        <w:adjustRightInd w:val="0"/>
        <w:snapToGrid w:val="0"/>
        <w:spacing w:line="560" w:lineRule="exact"/>
        <w:ind w:firstLine="645"/>
        <w:rPr>
          <w:rFonts w:ascii="仿宋_GB2312" w:eastAsia="仿宋_GB2312" w:hAnsi="宋体"/>
          <w:sz w:val="32"/>
          <w:szCs w:val="32"/>
        </w:rPr>
      </w:pPr>
      <w:r w:rsidRPr="003144F7">
        <w:rPr>
          <w:rFonts w:ascii="仿宋_GB2312" w:eastAsia="仿宋_GB2312" w:hAnsi="宋体" w:hint="eastAsia"/>
          <w:sz w:val="32"/>
          <w:szCs w:val="32"/>
        </w:rPr>
        <w:t>（3）指导、协助抢修通信、广播电视、电力、交通等基础设施。</w:t>
      </w:r>
    </w:p>
    <w:p w:rsidR="00D614DB" w:rsidRPr="003144F7" w:rsidRDefault="00D614DB" w:rsidP="006F382F">
      <w:pPr>
        <w:adjustRightInd w:val="0"/>
        <w:snapToGrid w:val="0"/>
        <w:spacing w:line="560" w:lineRule="exact"/>
        <w:rPr>
          <w:rFonts w:ascii="仿宋_GB2312" w:eastAsia="仿宋_GB2312" w:hAnsi="宋体"/>
          <w:sz w:val="32"/>
          <w:szCs w:val="32"/>
        </w:rPr>
      </w:pPr>
      <w:r w:rsidRPr="003144F7">
        <w:rPr>
          <w:rFonts w:ascii="仿宋_GB2312" w:eastAsia="仿宋_GB2312" w:hAnsi="宋体" w:hint="eastAsia"/>
          <w:sz w:val="32"/>
          <w:szCs w:val="32"/>
        </w:rPr>
        <w:t xml:space="preserve">    （4）根据需要派出通信保障、交通保障、监测评估、</w:t>
      </w:r>
      <w:r w:rsidR="0089797D" w:rsidRPr="003144F7">
        <w:rPr>
          <w:rFonts w:ascii="仿宋_GB2312" w:eastAsia="仿宋_GB2312" w:hAnsi="宋体" w:hint="eastAsia"/>
          <w:sz w:val="32"/>
          <w:szCs w:val="32"/>
        </w:rPr>
        <w:t>生活物资</w:t>
      </w:r>
      <w:r w:rsidRPr="003144F7">
        <w:rPr>
          <w:rFonts w:ascii="仿宋_GB2312" w:eastAsia="仿宋_GB2312" w:hAnsi="宋体" w:hint="eastAsia"/>
          <w:sz w:val="32"/>
          <w:szCs w:val="32"/>
        </w:rPr>
        <w:t>、医疗救治等工作组，赴灾区协助、指导开展抗震救灾工作。</w:t>
      </w:r>
    </w:p>
    <w:p w:rsidR="00D614DB" w:rsidRPr="003144F7" w:rsidRDefault="00D614DB" w:rsidP="006F382F">
      <w:pPr>
        <w:adjustRightInd w:val="0"/>
        <w:snapToGrid w:val="0"/>
        <w:spacing w:line="560" w:lineRule="exact"/>
        <w:ind w:firstLine="645"/>
        <w:rPr>
          <w:rFonts w:ascii="仿宋_GB2312" w:eastAsia="仿宋_GB2312" w:hAnsi="宋体"/>
          <w:sz w:val="32"/>
          <w:szCs w:val="32"/>
        </w:rPr>
      </w:pPr>
      <w:r w:rsidRPr="003144F7">
        <w:rPr>
          <w:rFonts w:ascii="仿宋_GB2312" w:eastAsia="仿宋_GB2312" w:hAnsi="宋体" w:hint="eastAsia"/>
          <w:sz w:val="32"/>
          <w:szCs w:val="32"/>
        </w:rPr>
        <w:t>（5）协调非灾区省级人民政府对灾区进行紧急支援。</w:t>
      </w:r>
    </w:p>
    <w:p w:rsidR="00F1498F" w:rsidRPr="003144F7" w:rsidRDefault="00D614DB" w:rsidP="006F382F">
      <w:pPr>
        <w:adjustRightInd w:val="0"/>
        <w:snapToGrid w:val="0"/>
        <w:spacing w:line="560" w:lineRule="exact"/>
        <w:ind w:firstLine="645"/>
        <w:rPr>
          <w:rFonts w:ascii="仿宋_GB2312" w:eastAsia="仿宋_GB2312" w:hAnsi="宋体"/>
          <w:sz w:val="32"/>
          <w:szCs w:val="32"/>
        </w:rPr>
      </w:pPr>
      <w:r w:rsidRPr="003144F7">
        <w:rPr>
          <w:rFonts w:ascii="仿宋_GB2312" w:eastAsia="仿宋_GB2312" w:hAnsi="宋体" w:hint="eastAsia"/>
          <w:sz w:val="32"/>
          <w:szCs w:val="32"/>
        </w:rPr>
        <w:t>（6）需要国务院抗震救灾指挥部协调解决的其他事项。</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r w:rsidRPr="003144F7">
        <w:rPr>
          <w:rFonts w:ascii="楷体_GB2312" w:eastAsia="楷体_GB2312" w:hAnsi="宋体" w:hint="eastAsia"/>
          <w:sz w:val="32"/>
          <w:szCs w:val="32"/>
        </w:rPr>
        <w:t>6.3  较大、一般地震灾害</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市（地）、县级抗震救灾指挥部组织各类专业抢险救灾队伍开展人员搜救、医疗救护、</w:t>
      </w:r>
      <w:r w:rsidR="00C17E6E" w:rsidRPr="003144F7">
        <w:rPr>
          <w:rFonts w:ascii="仿宋_GB2312" w:eastAsia="仿宋_GB2312" w:hAnsi="宋体" w:hint="eastAsia"/>
          <w:sz w:val="32"/>
          <w:szCs w:val="32"/>
        </w:rPr>
        <w:t>受灾群众</w:t>
      </w:r>
      <w:r w:rsidRPr="003144F7">
        <w:rPr>
          <w:rFonts w:ascii="仿宋_GB2312" w:eastAsia="仿宋_GB2312" w:hAnsi="宋体" w:hint="eastAsia"/>
          <w:sz w:val="32"/>
          <w:szCs w:val="32"/>
        </w:rPr>
        <w:t>安置、次生灾害防范和应急恢复等工作。省级抗震救灾指挥部根据应对工作实际需要或下级抗震救灾指挥部请求，协调派遣专业技术力量和救援队伍，组织调运抗震救灾物资装备，指导市（地）、县开展抗震救灾各项工作；必要时，请求国家有关部门予以支持。</w:t>
      </w:r>
    </w:p>
    <w:p w:rsidR="00D614DB" w:rsidRPr="003144F7" w:rsidRDefault="00D614DB" w:rsidP="006F382F">
      <w:pPr>
        <w:adjustRightInd w:val="0"/>
        <w:snapToGrid w:val="0"/>
        <w:spacing w:line="560" w:lineRule="exact"/>
        <w:ind w:firstLine="645"/>
        <w:rPr>
          <w:rFonts w:ascii="仿宋_GB2312" w:eastAsia="仿宋_GB2312" w:hAnsi="宋体"/>
          <w:sz w:val="32"/>
          <w:szCs w:val="32"/>
        </w:rPr>
      </w:pPr>
      <w:r w:rsidRPr="003144F7">
        <w:rPr>
          <w:rFonts w:ascii="仿宋_GB2312" w:eastAsia="仿宋_GB2312" w:hAnsi="宋体" w:hint="eastAsia"/>
          <w:sz w:val="32"/>
          <w:szCs w:val="32"/>
        </w:rPr>
        <w:t>根据灾区需求，应急管理部等国家有关部门和单位协助地方做好地震监测、趋势判定、房屋安全性鉴定和灾害损失调查评估，以及支援物资调运、</w:t>
      </w:r>
      <w:r w:rsidR="00C17E6E" w:rsidRPr="003144F7">
        <w:rPr>
          <w:rFonts w:ascii="仿宋_GB2312" w:eastAsia="仿宋_GB2312" w:hAnsi="宋体" w:hint="eastAsia"/>
          <w:sz w:val="32"/>
          <w:szCs w:val="32"/>
        </w:rPr>
        <w:t>安排救灾资金、受灾</w:t>
      </w:r>
      <w:r w:rsidR="006E4597" w:rsidRPr="003144F7">
        <w:rPr>
          <w:rFonts w:ascii="仿宋_GB2312" w:eastAsia="仿宋_GB2312" w:hAnsi="宋体" w:hint="eastAsia"/>
          <w:sz w:val="32"/>
          <w:szCs w:val="32"/>
        </w:rPr>
        <w:t>群众</w:t>
      </w:r>
      <w:r w:rsidRPr="003144F7">
        <w:rPr>
          <w:rFonts w:ascii="仿宋_GB2312" w:eastAsia="仿宋_GB2312" w:hAnsi="宋体" w:hint="eastAsia"/>
          <w:sz w:val="32"/>
          <w:szCs w:val="32"/>
        </w:rPr>
        <w:t>安置和社会稳定等工作。必要时，派遣</w:t>
      </w:r>
      <w:r w:rsidR="003C254C" w:rsidRPr="003144F7">
        <w:rPr>
          <w:rFonts w:ascii="仿宋_GB2312" w:eastAsia="仿宋_GB2312" w:hAnsi="宋体" w:hint="eastAsia"/>
          <w:sz w:val="32"/>
          <w:szCs w:val="32"/>
        </w:rPr>
        <w:t>综合性消防救援</w:t>
      </w:r>
      <w:r w:rsidRPr="003144F7">
        <w:rPr>
          <w:rFonts w:ascii="仿宋_GB2312" w:eastAsia="仿宋_GB2312" w:hAnsi="宋体" w:hint="eastAsia"/>
          <w:sz w:val="32"/>
          <w:szCs w:val="32"/>
        </w:rPr>
        <w:t>队、</w:t>
      </w:r>
      <w:r w:rsidR="00EA06D3" w:rsidRPr="003144F7">
        <w:rPr>
          <w:rFonts w:ascii="仿宋_GB2312" w:eastAsia="仿宋_GB2312" w:hAnsi="宋体" w:hint="eastAsia"/>
          <w:sz w:val="32"/>
          <w:szCs w:val="32"/>
        </w:rPr>
        <w:t>地震灾害紧急救援队</w:t>
      </w:r>
      <w:r w:rsidRPr="003144F7">
        <w:rPr>
          <w:rFonts w:ascii="仿宋_GB2312" w:eastAsia="仿宋_GB2312" w:hAnsi="宋体" w:hint="eastAsia"/>
          <w:sz w:val="32"/>
          <w:szCs w:val="32"/>
        </w:rPr>
        <w:t>和医疗卫生救援队伍赴灾区开展紧急救援行动。</w:t>
      </w:r>
    </w:p>
    <w:p w:rsidR="00D614DB" w:rsidRPr="003144F7" w:rsidRDefault="00D614DB" w:rsidP="006F382F">
      <w:pPr>
        <w:adjustRightInd w:val="0"/>
        <w:snapToGrid w:val="0"/>
        <w:spacing w:line="560" w:lineRule="exact"/>
        <w:ind w:firstLineChars="200" w:firstLine="640"/>
        <w:outlineLvl w:val="0"/>
        <w:rPr>
          <w:rFonts w:ascii="黑体" w:eastAsia="黑体" w:hAnsi="宋体"/>
          <w:sz w:val="32"/>
          <w:szCs w:val="32"/>
        </w:rPr>
      </w:pPr>
      <w:bookmarkStart w:id="120" w:name="_Toc281299338"/>
      <w:bookmarkStart w:id="121" w:name="_Toc281383063"/>
      <w:bookmarkStart w:id="122" w:name="_Toc328040243"/>
      <w:bookmarkStart w:id="123" w:name="_Toc285719767"/>
      <w:bookmarkStart w:id="124" w:name="_Toc320287140"/>
      <w:r w:rsidRPr="003144F7">
        <w:rPr>
          <w:rFonts w:ascii="黑体" w:eastAsia="黑体" w:hAnsi="宋体" w:hint="eastAsia"/>
          <w:sz w:val="32"/>
          <w:szCs w:val="32"/>
        </w:rPr>
        <w:t>7  恢复重建</w:t>
      </w:r>
      <w:bookmarkEnd w:id="120"/>
      <w:bookmarkEnd w:id="121"/>
      <w:bookmarkEnd w:id="122"/>
      <w:bookmarkEnd w:id="123"/>
      <w:bookmarkEnd w:id="124"/>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125" w:name="_Toc281299340"/>
      <w:bookmarkStart w:id="126" w:name="_Toc281383065"/>
      <w:bookmarkStart w:id="127" w:name="_Toc285719769"/>
      <w:bookmarkStart w:id="128" w:name="_Toc320287142"/>
      <w:bookmarkStart w:id="129" w:name="_Toc328040245"/>
      <w:r w:rsidRPr="003144F7">
        <w:rPr>
          <w:rFonts w:ascii="楷体_GB2312" w:eastAsia="楷体_GB2312" w:hAnsi="宋体" w:hint="eastAsia"/>
          <w:sz w:val="32"/>
          <w:szCs w:val="32"/>
        </w:rPr>
        <w:t>7.1  恢复重建</w:t>
      </w:r>
      <w:bookmarkEnd w:id="125"/>
      <w:r w:rsidRPr="003144F7">
        <w:rPr>
          <w:rFonts w:ascii="楷体_GB2312" w:eastAsia="楷体_GB2312" w:hAnsi="宋体" w:hint="eastAsia"/>
          <w:sz w:val="32"/>
          <w:szCs w:val="32"/>
        </w:rPr>
        <w:t>规划</w:t>
      </w:r>
      <w:bookmarkEnd w:id="126"/>
      <w:bookmarkEnd w:id="127"/>
      <w:bookmarkEnd w:id="128"/>
      <w:bookmarkEnd w:id="129"/>
    </w:p>
    <w:p w:rsidR="00D614DB" w:rsidRPr="003144F7" w:rsidRDefault="00D614DB" w:rsidP="006F382F">
      <w:pPr>
        <w:adjustRightInd w:val="0"/>
        <w:snapToGrid w:val="0"/>
        <w:spacing w:line="560" w:lineRule="exact"/>
        <w:ind w:firstLine="645"/>
        <w:rPr>
          <w:rFonts w:ascii="仿宋_GB2312" w:eastAsia="仿宋_GB2312" w:hAnsi="宋体"/>
          <w:sz w:val="32"/>
          <w:szCs w:val="32"/>
        </w:rPr>
      </w:pPr>
      <w:r w:rsidRPr="003144F7">
        <w:rPr>
          <w:rFonts w:ascii="仿宋_GB2312" w:eastAsia="仿宋_GB2312" w:hAnsi="宋体" w:hint="eastAsia"/>
          <w:sz w:val="32"/>
          <w:szCs w:val="32"/>
        </w:rPr>
        <w:lastRenderedPageBreak/>
        <w:t>特别重大地震灾害发生后，按照国务院决策部署，</w:t>
      </w:r>
      <w:r w:rsidR="000A1008" w:rsidRPr="003144F7">
        <w:rPr>
          <w:rFonts w:ascii="仿宋_GB2312" w:eastAsia="仿宋_GB2312" w:hAnsi="宋体" w:hint="eastAsia"/>
          <w:sz w:val="32"/>
          <w:szCs w:val="32"/>
        </w:rPr>
        <w:t>国家发展改革委、财政部、应急管理部会同</w:t>
      </w:r>
      <w:r w:rsidRPr="003144F7">
        <w:rPr>
          <w:rFonts w:ascii="仿宋_GB2312" w:eastAsia="仿宋_GB2312" w:hAnsi="宋体" w:hint="eastAsia"/>
          <w:sz w:val="32"/>
          <w:szCs w:val="32"/>
        </w:rPr>
        <w:t>国务院有关部门和灾区省级人民政府组织编制</w:t>
      </w:r>
      <w:r w:rsidR="0089797D" w:rsidRPr="003144F7">
        <w:rPr>
          <w:rFonts w:ascii="仿宋_GB2312" w:eastAsia="仿宋_GB2312" w:hAnsi="宋体" w:hint="eastAsia"/>
          <w:sz w:val="32"/>
          <w:szCs w:val="32"/>
        </w:rPr>
        <w:t>或者指导地方编制</w:t>
      </w:r>
      <w:r w:rsidRPr="003144F7">
        <w:rPr>
          <w:rFonts w:ascii="仿宋_GB2312" w:eastAsia="仿宋_GB2312" w:hAnsi="宋体" w:hint="eastAsia"/>
          <w:sz w:val="32"/>
          <w:szCs w:val="32"/>
        </w:rPr>
        <w:t>灾后恢复重建规划</w:t>
      </w:r>
      <w:r w:rsidR="000477F8" w:rsidRPr="003144F7">
        <w:rPr>
          <w:rFonts w:ascii="仿宋_GB2312" w:eastAsia="仿宋_GB2312" w:hAnsi="宋体" w:hint="eastAsia"/>
          <w:sz w:val="32"/>
          <w:szCs w:val="32"/>
        </w:rPr>
        <w:t>。按程序组建灾后恢复重建指导协调小组，负责研究解决恢复重建中的重大问题，指导恢复重建工作</w:t>
      </w:r>
      <w:r w:rsidRPr="003144F7">
        <w:rPr>
          <w:rFonts w:ascii="仿宋_GB2312" w:eastAsia="仿宋_GB2312" w:hAnsi="宋体" w:hint="eastAsia"/>
          <w:sz w:val="32"/>
          <w:szCs w:val="32"/>
        </w:rPr>
        <w:t>；重大、较大、一般地震灾害发生后，灾区省级人民政府根据实际工作需要组织编制</w:t>
      </w:r>
      <w:r w:rsidR="006E4597" w:rsidRPr="003144F7">
        <w:rPr>
          <w:rFonts w:ascii="仿宋_GB2312" w:eastAsia="仿宋_GB2312" w:hAnsi="宋体" w:hint="eastAsia"/>
          <w:sz w:val="32"/>
          <w:szCs w:val="32"/>
        </w:rPr>
        <w:t>或指导市（地）、县级人民政府编制</w:t>
      </w:r>
      <w:r w:rsidRPr="003144F7">
        <w:rPr>
          <w:rFonts w:ascii="仿宋_GB2312" w:eastAsia="仿宋_GB2312" w:hAnsi="宋体" w:hint="eastAsia"/>
          <w:sz w:val="32"/>
          <w:szCs w:val="32"/>
        </w:rPr>
        <w:t>地震灾后恢复重建规划。</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130" w:name="_Toc281383066"/>
      <w:bookmarkStart w:id="131" w:name="_Toc285719770"/>
      <w:bookmarkStart w:id="132" w:name="_Toc320287143"/>
      <w:bookmarkStart w:id="133" w:name="_Toc328040246"/>
      <w:r w:rsidRPr="003144F7">
        <w:rPr>
          <w:rFonts w:ascii="楷体_GB2312" w:eastAsia="楷体_GB2312" w:hAnsi="宋体" w:hint="eastAsia"/>
          <w:sz w:val="32"/>
          <w:szCs w:val="32"/>
        </w:rPr>
        <w:t>7.2  恢复重建实施</w:t>
      </w:r>
      <w:bookmarkEnd w:id="130"/>
      <w:bookmarkEnd w:id="131"/>
      <w:bookmarkEnd w:id="132"/>
      <w:bookmarkEnd w:id="133"/>
    </w:p>
    <w:p w:rsidR="00D614DB" w:rsidRPr="003144F7" w:rsidRDefault="00D614DB" w:rsidP="006F382F">
      <w:pPr>
        <w:adjustRightInd w:val="0"/>
        <w:snapToGrid w:val="0"/>
        <w:spacing w:line="560" w:lineRule="exact"/>
        <w:ind w:firstLine="645"/>
        <w:rPr>
          <w:rFonts w:ascii="仿宋_GB2312" w:eastAsia="仿宋_GB2312" w:hAnsi="宋体"/>
          <w:sz w:val="32"/>
          <w:szCs w:val="32"/>
        </w:rPr>
      </w:pPr>
      <w:r w:rsidRPr="003144F7">
        <w:rPr>
          <w:rFonts w:ascii="仿宋_GB2312" w:eastAsia="仿宋_GB2312" w:hAnsi="宋体" w:hint="eastAsia"/>
          <w:sz w:val="32"/>
          <w:szCs w:val="32"/>
        </w:rPr>
        <w:t>灾区地方各级人民政府应当根据灾后恢复重建规划和当地经济社会发展水平，有计划、分步骤地组织实施本行政区域灾后恢复重建。上级人民政府有关部门对灾区恢复重建规划的实施给予指导。</w:t>
      </w:r>
    </w:p>
    <w:p w:rsidR="00D614DB" w:rsidRPr="003144F7" w:rsidRDefault="00D614DB" w:rsidP="006F382F">
      <w:pPr>
        <w:adjustRightInd w:val="0"/>
        <w:snapToGrid w:val="0"/>
        <w:spacing w:line="560" w:lineRule="exact"/>
        <w:ind w:firstLineChars="200" w:firstLine="640"/>
        <w:outlineLvl w:val="0"/>
        <w:rPr>
          <w:rFonts w:ascii="黑体" w:eastAsia="黑体" w:hAnsi="宋体"/>
          <w:sz w:val="32"/>
          <w:szCs w:val="32"/>
        </w:rPr>
      </w:pPr>
      <w:bookmarkStart w:id="134" w:name="_Toc328040247"/>
      <w:bookmarkStart w:id="135" w:name="_Toc281293175"/>
      <w:r w:rsidRPr="003144F7">
        <w:rPr>
          <w:rFonts w:ascii="黑体" w:eastAsia="黑体" w:hAnsi="宋体" w:hint="eastAsia"/>
          <w:sz w:val="32"/>
          <w:szCs w:val="32"/>
        </w:rPr>
        <w:t>8  保障措施</w:t>
      </w:r>
      <w:bookmarkEnd w:id="134"/>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136" w:name="_Toc328040248"/>
      <w:r w:rsidRPr="003144F7">
        <w:rPr>
          <w:rFonts w:ascii="楷体_GB2312" w:eastAsia="楷体_GB2312" w:hAnsi="宋体" w:hint="eastAsia"/>
          <w:sz w:val="32"/>
          <w:szCs w:val="32"/>
        </w:rPr>
        <w:t>8.1  队伍保障</w:t>
      </w:r>
      <w:bookmarkEnd w:id="136"/>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国务院有关部门、解放军</w:t>
      </w:r>
      <w:r w:rsidR="00630317" w:rsidRPr="003144F7">
        <w:rPr>
          <w:rFonts w:ascii="仿宋_GB2312" w:eastAsia="仿宋_GB2312" w:hAnsi="宋体" w:hint="eastAsia"/>
          <w:sz w:val="32"/>
          <w:szCs w:val="32"/>
        </w:rPr>
        <w:t>和武警部队</w:t>
      </w:r>
      <w:r w:rsidRPr="003144F7">
        <w:rPr>
          <w:rFonts w:ascii="仿宋_GB2312" w:eastAsia="仿宋_GB2312" w:hAnsi="宋体" w:hint="eastAsia"/>
          <w:sz w:val="32"/>
          <w:szCs w:val="32"/>
        </w:rPr>
        <w:t>、县级以上地方人民政府加强地震灾害紧急救援</w:t>
      </w:r>
      <w:r w:rsidR="006C23B5" w:rsidRPr="003144F7">
        <w:rPr>
          <w:rFonts w:ascii="仿宋_GB2312" w:eastAsia="仿宋_GB2312" w:hAnsi="宋体" w:hint="eastAsia"/>
          <w:sz w:val="32"/>
          <w:szCs w:val="32"/>
        </w:rPr>
        <w:t>、武警部队、</w:t>
      </w:r>
      <w:r w:rsidR="00EE4111" w:rsidRPr="003144F7">
        <w:rPr>
          <w:rFonts w:ascii="仿宋_GB2312" w:eastAsia="仿宋_GB2312" w:hAnsi="宋体" w:hint="eastAsia"/>
          <w:sz w:val="32"/>
          <w:szCs w:val="32"/>
        </w:rPr>
        <w:t>综合性</w:t>
      </w:r>
      <w:r w:rsidRPr="003144F7">
        <w:rPr>
          <w:rFonts w:ascii="仿宋_GB2312" w:eastAsia="仿宋_GB2312" w:hAnsi="宋体" w:hint="eastAsia"/>
          <w:sz w:val="32"/>
          <w:szCs w:val="32"/>
        </w:rPr>
        <w:t>消防救援、矿山和危险化学品救护、医疗卫生救援</w:t>
      </w:r>
      <w:r w:rsidR="00123A48" w:rsidRPr="003144F7">
        <w:rPr>
          <w:rFonts w:ascii="仿宋_GB2312" w:eastAsia="仿宋_GB2312" w:hAnsi="宋体" w:hint="eastAsia"/>
          <w:sz w:val="32"/>
          <w:szCs w:val="32"/>
        </w:rPr>
        <w:t>、红十字救援</w:t>
      </w:r>
      <w:r w:rsidRPr="003144F7">
        <w:rPr>
          <w:rFonts w:ascii="仿宋_GB2312" w:eastAsia="仿宋_GB2312" w:hAnsi="宋体" w:hint="eastAsia"/>
          <w:sz w:val="32"/>
          <w:szCs w:val="32"/>
        </w:rPr>
        <w:t>等专业抢险救灾队伍建设，配备必要的物资装备，经常性开展协同演练，提高共同应对地震灾害的能力。</w:t>
      </w:r>
    </w:p>
    <w:p w:rsidR="00D614DB" w:rsidRPr="003144F7" w:rsidRDefault="00D614DB" w:rsidP="006F382F">
      <w:pPr>
        <w:adjustRightInd w:val="0"/>
        <w:snapToGrid w:val="0"/>
        <w:spacing w:line="560" w:lineRule="exact"/>
        <w:rPr>
          <w:rFonts w:ascii="仿宋_GB2312" w:eastAsia="仿宋_GB2312" w:hAnsi="宋体"/>
          <w:sz w:val="32"/>
          <w:szCs w:val="32"/>
        </w:rPr>
      </w:pPr>
      <w:r w:rsidRPr="003144F7">
        <w:rPr>
          <w:rFonts w:ascii="仿宋_GB2312" w:eastAsia="仿宋_GB2312" w:hAnsi="宋体" w:hint="eastAsia"/>
          <w:sz w:val="32"/>
          <w:szCs w:val="32"/>
        </w:rPr>
        <w:t xml:space="preserve">    城市供水、供电、供气等生命线工程设施产权单位、管理或者生产经营单位加强抢险抢修队伍建设。</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lastRenderedPageBreak/>
        <w:t>乡（镇）人民政府、街道办事处组织动员社会各方面力量，建立基层地震抢险救灾队伍，加强日常管理和培训。各地区、各有关部门发挥共青团和红十字会作用，依托社会团体、企事业单位及社区建立地震应急救援志愿者队伍，形成广泛参与地震应急救援的社会动员机制。</w:t>
      </w:r>
    </w:p>
    <w:p w:rsidR="002D6EF0" w:rsidRPr="003144F7" w:rsidRDefault="002D6EF0" w:rsidP="002D6EF0">
      <w:pPr>
        <w:spacing w:line="58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各级应急管理、民政、财政部门</w:t>
      </w:r>
      <w:r w:rsidR="0040402E" w:rsidRPr="003144F7">
        <w:rPr>
          <w:rFonts w:ascii="仿宋_GB2312" w:eastAsia="仿宋_GB2312" w:hAnsi="宋体" w:hint="eastAsia"/>
          <w:sz w:val="32"/>
          <w:szCs w:val="32"/>
        </w:rPr>
        <w:t>加强</w:t>
      </w:r>
      <w:r w:rsidRPr="003144F7">
        <w:rPr>
          <w:rFonts w:ascii="仿宋_GB2312" w:eastAsia="仿宋_GB2312" w:hAnsi="宋体" w:hint="eastAsia"/>
          <w:sz w:val="32"/>
          <w:szCs w:val="32"/>
        </w:rPr>
        <w:t>灾害信息员队伍建设，强化队伍管理和工作保障，</w:t>
      </w:r>
      <w:r w:rsidR="0040402E" w:rsidRPr="003144F7">
        <w:rPr>
          <w:rFonts w:ascii="仿宋_GB2312" w:eastAsia="仿宋_GB2312" w:hAnsi="宋体" w:hint="eastAsia"/>
          <w:sz w:val="32"/>
          <w:szCs w:val="32"/>
        </w:rPr>
        <w:t>为灾情统计报送、评估核查等提供支撑。</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各级应急管理和地震部门加强地震应急专家队伍建设，为应急指挥辅助决策、地震监测和趋势判断、地震灾害紧急救援、灾害损失评估、地震烈度考察、房屋安全鉴定等提供人才保障。各有关研究机构加强地震监测、地震预测、地震区划、应急处置技术、搜索与营救、建筑物抗震技术等方面的研究，提供技术支撑。</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137" w:name="_Toc328040249"/>
      <w:r w:rsidRPr="003144F7">
        <w:rPr>
          <w:rFonts w:ascii="楷体_GB2312" w:eastAsia="楷体_GB2312" w:hAnsi="宋体" w:hint="eastAsia"/>
          <w:sz w:val="32"/>
          <w:szCs w:val="32"/>
        </w:rPr>
        <w:t>8.2  指挥平台保障</w:t>
      </w:r>
      <w:bookmarkEnd w:id="137"/>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各级应急管理</w:t>
      </w:r>
      <w:r w:rsidR="00394C78" w:rsidRPr="003144F7">
        <w:rPr>
          <w:rFonts w:ascii="仿宋_GB2312" w:eastAsia="仿宋_GB2312" w:hAnsi="宋体" w:hint="eastAsia"/>
          <w:sz w:val="32"/>
          <w:szCs w:val="32"/>
        </w:rPr>
        <w:t>和地震</w:t>
      </w:r>
      <w:r w:rsidRPr="003144F7">
        <w:rPr>
          <w:rFonts w:ascii="仿宋_GB2312" w:eastAsia="仿宋_GB2312" w:hAnsi="宋体" w:hint="eastAsia"/>
          <w:sz w:val="32"/>
          <w:szCs w:val="32"/>
        </w:rPr>
        <w:t>部门综合利用自动监测、通信、计算机、遥感等技术，</w:t>
      </w:r>
      <w:r w:rsidR="002E2E66" w:rsidRPr="003144F7">
        <w:rPr>
          <w:rFonts w:ascii="仿宋_GB2312" w:eastAsia="仿宋_GB2312" w:hAnsi="宋体" w:hint="eastAsia"/>
          <w:sz w:val="32"/>
          <w:szCs w:val="32"/>
        </w:rPr>
        <w:t>建立健全应急指挥信息系统</w:t>
      </w:r>
      <w:r w:rsidRPr="003144F7">
        <w:rPr>
          <w:rFonts w:ascii="仿宋_GB2312" w:eastAsia="仿宋_GB2312" w:hAnsi="宋体" w:hint="eastAsia"/>
          <w:sz w:val="32"/>
          <w:szCs w:val="32"/>
        </w:rPr>
        <w:t>，形成上下贯通、反应灵敏、功能完善、统一高效的应急指挥平台，实现震情灾情快速响应、应急指挥</w:t>
      </w:r>
      <w:r w:rsidR="002E2E66" w:rsidRPr="003144F7">
        <w:rPr>
          <w:rFonts w:ascii="仿宋_GB2312" w:eastAsia="仿宋_GB2312" w:hAnsi="宋体" w:hint="eastAsia"/>
          <w:sz w:val="32"/>
          <w:szCs w:val="32"/>
        </w:rPr>
        <w:t>科学</w:t>
      </w:r>
      <w:r w:rsidRPr="003144F7">
        <w:rPr>
          <w:rFonts w:ascii="仿宋_GB2312" w:eastAsia="仿宋_GB2312" w:hAnsi="宋体" w:hint="eastAsia"/>
          <w:sz w:val="32"/>
          <w:szCs w:val="32"/>
        </w:rPr>
        <w:t>决策、灾害损失快速评估与动态跟踪、地震趋势判断的快速反馈，保障各级人民政府在抗震救灾中进行合理调度、科学决策和准确指挥。</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138" w:name="_Toc328040250"/>
      <w:r w:rsidRPr="003144F7">
        <w:rPr>
          <w:rFonts w:ascii="楷体_GB2312" w:eastAsia="楷体_GB2312" w:hAnsi="宋体" w:hint="eastAsia"/>
          <w:sz w:val="32"/>
          <w:szCs w:val="32"/>
        </w:rPr>
        <w:t>8.3  物资与资金保障</w:t>
      </w:r>
      <w:bookmarkEnd w:id="138"/>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lastRenderedPageBreak/>
        <w:t>国务院有关部门建立健全应急物资储备网络和生产、调拨及紧急配送体系，保障地震灾害应急工作所需生活救助物资、地震救援</w:t>
      </w:r>
      <w:r w:rsidR="002E2E66" w:rsidRPr="003144F7">
        <w:rPr>
          <w:rFonts w:ascii="仿宋_GB2312" w:eastAsia="仿宋_GB2312" w:hAnsi="宋体" w:hint="eastAsia"/>
          <w:sz w:val="32"/>
          <w:szCs w:val="32"/>
        </w:rPr>
        <w:t>、监测预警、</w:t>
      </w:r>
      <w:r w:rsidR="00874C9F" w:rsidRPr="003144F7">
        <w:rPr>
          <w:rFonts w:ascii="仿宋_GB2312" w:eastAsia="仿宋_GB2312" w:hAnsi="宋体" w:hint="eastAsia"/>
          <w:sz w:val="32"/>
          <w:szCs w:val="32"/>
        </w:rPr>
        <w:t>现场调查、</w:t>
      </w:r>
      <w:r w:rsidR="002E2E66" w:rsidRPr="003144F7">
        <w:rPr>
          <w:rFonts w:ascii="仿宋_GB2312" w:eastAsia="仿宋_GB2312" w:hAnsi="宋体" w:hint="eastAsia"/>
          <w:sz w:val="32"/>
          <w:szCs w:val="32"/>
        </w:rPr>
        <w:t>人员防护、</w:t>
      </w:r>
      <w:r w:rsidR="00874C9F" w:rsidRPr="003144F7">
        <w:rPr>
          <w:rFonts w:ascii="仿宋_GB2312" w:eastAsia="仿宋_GB2312" w:hAnsi="宋体" w:hint="eastAsia"/>
          <w:sz w:val="32"/>
          <w:szCs w:val="32"/>
        </w:rPr>
        <w:t>应急通</w:t>
      </w:r>
      <w:r w:rsidR="002D6EF0" w:rsidRPr="003144F7">
        <w:rPr>
          <w:rFonts w:ascii="仿宋_GB2312" w:eastAsia="仿宋_GB2312" w:hAnsi="宋体" w:hint="eastAsia"/>
          <w:sz w:val="32"/>
          <w:szCs w:val="32"/>
        </w:rPr>
        <w:t>信</w:t>
      </w:r>
      <w:r w:rsidR="00874C9F" w:rsidRPr="003144F7">
        <w:rPr>
          <w:rFonts w:ascii="仿宋_GB2312" w:eastAsia="仿宋_GB2312" w:hAnsi="宋体" w:hint="eastAsia"/>
          <w:sz w:val="32"/>
          <w:szCs w:val="32"/>
        </w:rPr>
        <w:t>、</w:t>
      </w:r>
      <w:r w:rsidR="002E2E66" w:rsidRPr="003144F7">
        <w:rPr>
          <w:rFonts w:ascii="仿宋_GB2312" w:eastAsia="仿宋_GB2312" w:hAnsi="宋体" w:hint="eastAsia"/>
          <w:sz w:val="32"/>
          <w:szCs w:val="32"/>
        </w:rPr>
        <w:t>通信指挥、</w:t>
      </w:r>
      <w:r w:rsidR="00F12C69" w:rsidRPr="003144F7">
        <w:rPr>
          <w:rFonts w:ascii="仿宋_GB2312" w:eastAsia="仿宋_GB2312" w:hAnsi="宋体" w:hint="eastAsia"/>
          <w:sz w:val="32"/>
          <w:szCs w:val="32"/>
        </w:rPr>
        <w:t>战勤保障、工程抢险装备</w:t>
      </w:r>
      <w:r w:rsidRPr="003144F7">
        <w:rPr>
          <w:rFonts w:ascii="仿宋_GB2312" w:eastAsia="仿宋_GB2312" w:hAnsi="宋体" w:hint="eastAsia"/>
          <w:sz w:val="32"/>
          <w:szCs w:val="32"/>
        </w:rPr>
        <w:t>、医疗器械和药品等的生产供应。县级以上地方人民政府及其有关部门根据有关法律法规，做好应急物资储备工作，并通过与有关生产经营企业签订协议等方式，保障应急物资、生活必需品和应急处置装备的生产、供给。</w:t>
      </w:r>
    </w:p>
    <w:p w:rsidR="00D614DB" w:rsidRPr="003144F7" w:rsidRDefault="00D614DB" w:rsidP="006F382F">
      <w:pPr>
        <w:adjustRightInd w:val="0"/>
        <w:snapToGrid w:val="0"/>
        <w:spacing w:line="560" w:lineRule="exact"/>
        <w:rPr>
          <w:rFonts w:ascii="仿宋_GB2312" w:eastAsia="仿宋_GB2312" w:hAnsi="宋体"/>
          <w:sz w:val="32"/>
          <w:szCs w:val="32"/>
        </w:rPr>
      </w:pPr>
      <w:r w:rsidRPr="003144F7">
        <w:rPr>
          <w:rFonts w:ascii="仿宋_GB2312" w:eastAsia="仿宋_GB2312" w:hAnsi="宋体" w:hint="eastAsia"/>
          <w:sz w:val="32"/>
          <w:szCs w:val="32"/>
        </w:rPr>
        <w:t xml:space="preserve">    县级以上人民政府保障抗震救灾工作所需经费。中央财政对</w:t>
      </w:r>
      <w:r w:rsidR="00E63B65" w:rsidRPr="003144F7">
        <w:rPr>
          <w:rFonts w:ascii="仿宋_GB2312" w:eastAsia="仿宋_GB2312" w:hAnsi="宋体" w:hint="eastAsia"/>
          <w:sz w:val="32"/>
          <w:szCs w:val="32"/>
        </w:rPr>
        <w:t>启动</w:t>
      </w:r>
      <w:r w:rsidRPr="003144F7">
        <w:rPr>
          <w:rFonts w:ascii="仿宋_GB2312" w:eastAsia="仿宋_GB2312" w:hAnsi="宋体" w:hint="eastAsia"/>
          <w:sz w:val="32"/>
          <w:szCs w:val="32"/>
        </w:rPr>
        <w:t>国家级灾害应急响应、受地震灾害影响较大和财政困难的地区给予适当支持。</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139" w:name="_Toc328040251"/>
      <w:r w:rsidRPr="003144F7">
        <w:rPr>
          <w:rFonts w:ascii="楷体_GB2312" w:eastAsia="楷体_GB2312" w:hAnsi="宋体" w:hint="eastAsia"/>
          <w:sz w:val="32"/>
          <w:szCs w:val="32"/>
        </w:rPr>
        <w:t xml:space="preserve">8.4  </w:t>
      </w:r>
      <w:r w:rsidR="00E173B3" w:rsidRPr="003144F7">
        <w:rPr>
          <w:rFonts w:ascii="楷体_GB2312" w:eastAsia="楷体_GB2312" w:hAnsi="宋体" w:hint="eastAsia"/>
          <w:sz w:val="32"/>
          <w:szCs w:val="32"/>
        </w:rPr>
        <w:t>应急</w:t>
      </w:r>
      <w:r w:rsidRPr="003144F7">
        <w:rPr>
          <w:rFonts w:ascii="楷体_GB2312" w:eastAsia="楷体_GB2312" w:hAnsi="宋体" w:hint="eastAsia"/>
          <w:sz w:val="32"/>
          <w:szCs w:val="32"/>
        </w:rPr>
        <w:t>避难场所保障</w:t>
      </w:r>
      <w:bookmarkEnd w:id="139"/>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县级以上地方人民政府</w:t>
      </w:r>
      <w:r w:rsidR="00543675" w:rsidRPr="003144F7">
        <w:rPr>
          <w:rFonts w:ascii="仿宋_GB2312" w:eastAsia="仿宋_GB2312" w:hAnsi="宋体" w:hint="eastAsia"/>
          <w:sz w:val="32"/>
          <w:szCs w:val="32"/>
        </w:rPr>
        <w:t>新建必要的应急避难场所，</w:t>
      </w:r>
      <w:r w:rsidR="002D6EF0" w:rsidRPr="003144F7">
        <w:rPr>
          <w:rFonts w:ascii="仿宋_GB2312" w:eastAsia="仿宋_GB2312" w:hAnsi="宋体" w:hint="eastAsia"/>
          <w:sz w:val="32"/>
          <w:szCs w:val="32"/>
        </w:rPr>
        <w:t>或者</w:t>
      </w:r>
      <w:r w:rsidRPr="003144F7">
        <w:rPr>
          <w:rFonts w:ascii="仿宋_GB2312" w:eastAsia="仿宋_GB2312" w:hAnsi="宋体" w:hint="eastAsia"/>
          <w:sz w:val="32"/>
          <w:szCs w:val="32"/>
        </w:rPr>
        <w:t>利用</w:t>
      </w:r>
      <w:r w:rsidR="00543675" w:rsidRPr="003144F7">
        <w:rPr>
          <w:rFonts w:ascii="仿宋_GB2312" w:eastAsia="仿宋_GB2312" w:hAnsi="宋体" w:hint="eastAsia"/>
          <w:sz w:val="32"/>
          <w:szCs w:val="32"/>
        </w:rPr>
        <w:t>符合条件的</w:t>
      </w:r>
      <w:r w:rsidRPr="003144F7">
        <w:rPr>
          <w:rFonts w:ascii="仿宋_GB2312" w:eastAsia="仿宋_GB2312" w:hAnsi="宋体" w:hint="eastAsia"/>
          <w:sz w:val="32"/>
          <w:szCs w:val="32"/>
        </w:rPr>
        <w:t>广场、绿地、公园、学校、体育场馆等公共设施，因地制宜设立</w:t>
      </w:r>
      <w:r w:rsidR="002D6EF0" w:rsidRPr="003144F7">
        <w:rPr>
          <w:rFonts w:ascii="仿宋_GB2312" w:eastAsia="仿宋_GB2312" w:hAnsi="宋体" w:hint="eastAsia"/>
          <w:sz w:val="32"/>
          <w:szCs w:val="32"/>
        </w:rPr>
        <w:t>符合相关标准的</w:t>
      </w:r>
      <w:r w:rsidRPr="003144F7">
        <w:rPr>
          <w:rFonts w:ascii="仿宋_GB2312" w:eastAsia="仿宋_GB2312" w:hAnsi="宋体" w:hint="eastAsia"/>
          <w:sz w:val="32"/>
          <w:szCs w:val="32"/>
        </w:rPr>
        <w:t>应急避难场所，统筹安排所必需的交通、通信、供水、供电、排污、环保、物资储备等设备设施。</w:t>
      </w:r>
    </w:p>
    <w:p w:rsidR="00D614DB" w:rsidRPr="003144F7" w:rsidRDefault="00D614DB" w:rsidP="006F382F">
      <w:pPr>
        <w:adjustRightInd w:val="0"/>
        <w:snapToGrid w:val="0"/>
        <w:spacing w:line="560" w:lineRule="exact"/>
        <w:rPr>
          <w:rFonts w:ascii="仿宋_GB2312" w:eastAsia="仿宋_GB2312" w:hAnsi="宋体"/>
          <w:sz w:val="32"/>
          <w:szCs w:val="32"/>
        </w:rPr>
      </w:pPr>
      <w:r w:rsidRPr="003144F7">
        <w:rPr>
          <w:rFonts w:ascii="仿宋_GB2312" w:eastAsia="仿宋_GB2312" w:hAnsi="宋体" w:hint="eastAsia"/>
          <w:sz w:val="32"/>
          <w:szCs w:val="32"/>
        </w:rPr>
        <w:t xml:space="preserve">    学校、医院、影剧院、商场、酒店、体育场馆等人员密集场所设置应急疏散通道，配备必要的救生避险设施，保证通道、出口的畅通。有关单位定期检测、维护报警装置和应急救援设施，使其处于良好状态，确保正常使用。</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140" w:name="_Toc328040252"/>
      <w:r w:rsidRPr="003144F7">
        <w:rPr>
          <w:rFonts w:ascii="楷体_GB2312" w:eastAsia="楷体_GB2312" w:hAnsi="宋体" w:hint="eastAsia"/>
          <w:sz w:val="32"/>
          <w:szCs w:val="32"/>
        </w:rPr>
        <w:t>8.5  基础设施保障</w:t>
      </w:r>
      <w:bookmarkEnd w:id="140"/>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lastRenderedPageBreak/>
        <w:t>工业和信息化部建立健全应急通信工作体系，建立有线和无线相结合、基础通信网络与机动通信系统相配套的应急通信保障系统，确保地震应急救援工作的通信畅通。在基础通信网络等基础设施遭到严重损毁且短时间难以修复的极端情况下，立即启动应急卫星、短波</w:t>
      </w:r>
      <w:r w:rsidR="002E2E66" w:rsidRPr="003144F7">
        <w:rPr>
          <w:rFonts w:ascii="仿宋_GB2312" w:eastAsia="仿宋_GB2312" w:hAnsi="宋体" w:hint="eastAsia"/>
          <w:sz w:val="32"/>
          <w:szCs w:val="32"/>
        </w:rPr>
        <w:t>、超短波</w:t>
      </w:r>
      <w:r w:rsidRPr="003144F7">
        <w:rPr>
          <w:rFonts w:ascii="仿宋_GB2312" w:eastAsia="仿宋_GB2312" w:hAnsi="宋体" w:hint="eastAsia"/>
          <w:sz w:val="32"/>
          <w:szCs w:val="32"/>
        </w:rPr>
        <w:t>等无线通信系统和终端设备，确保至少有一种以上</w:t>
      </w:r>
      <w:r w:rsidR="002E2E66" w:rsidRPr="003144F7">
        <w:rPr>
          <w:rFonts w:ascii="仿宋_GB2312" w:eastAsia="仿宋_GB2312" w:hAnsi="宋体" w:hint="eastAsia"/>
          <w:sz w:val="32"/>
          <w:szCs w:val="32"/>
        </w:rPr>
        <w:t>保底</w:t>
      </w:r>
      <w:r w:rsidRPr="003144F7">
        <w:rPr>
          <w:rFonts w:ascii="仿宋_GB2312" w:eastAsia="仿宋_GB2312" w:hAnsi="宋体" w:hint="eastAsia"/>
          <w:sz w:val="32"/>
          <w:szCs w:val="32"/>
        </w:rPr>
        <w:t>临时通信手段有效、畅通。</w:t>
      </w:r>
    </w:p>
    <w:p w:rsidR="000477F8" w:rsidRPr="003144F7" w:rsidRDefault="00765ACE"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广电总局完善广播电视传输覆盖网、建立完善有线和无线相结合、基础广播电视传输覆盖设施网与机动保障相结合的国家应急广播体系，在广播电视传输覆盖设施遭到严重损毁且短时间难以修复的极端情况下，立即启动卫星、短波广播系统，确保至少一种广播电视传输覆盖手段有效、畅通。</w:t>
      </w:r>
      <w:r w:rsidR="00D614DB" w:rsidRPr="003144F7">
        <w:rPr>
          <w:rFonts w:ascii="仿宋_GB2312" w:eastAsia="仿宋_GB2312" w:hAnsi="宋体" w:hint="eastAsia"/>
          <w:sz w:val="32"/>
          <w:szCs w:val="32"/>
        </w:rPr>
        <w:t xml:space="preserve"> </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发展改革委和</w:t>
      </w:r>
      <w:r w:rsidR="00160C54" w:rsidRPr="003144F7">
        <w:rPr>
          <w:rFonts w:ascii="仿宋_GB2312" w:eastAsia="仿宋_GB2312" w:hAnsi="宋体" w:hint="eastAsia"/>
          <w:sz w:val="32"/>
          <w:szCs w:val="32"/>
        </w:rPr>
        <w:t>能源局</w:t>
      </w:r>
      <w:r w:rsidRPr="003144F7">
        <w:rPr>
          <w:rFonts w:ascii="仿宋_GB2312" w:eastAsia="仿宋_GB2312" w:hAnsi="宋体" w:hint="eastAsia"/>
          <w:sz w:val="32"/>
          <w:szCs w:val="32"/>
        </w:rPr>
        <w:t>指导、协调、监督电力运营企业加强电力基础设施、电力调度系统建设，保障地震现场应急装备的临时供电需求和灾区电力供应。</w:t>
      </w:r>
    </w:p>
    <w:p w:rsidR="00D614DB" w:rsidRPr="003144F7" w:rsidRDefault="00D614DB" w:rsidP="006F382F">
      <w:pPr>
        <w:adjustRightInd w:val="0"/>
        <w:snapToGrid w:val="0"/>
        <w:spacing w:line="560" w:lineRule="exact"/>
        <w:rPr>
          <w:rFonts w:ascii="仿宋_GB2312" w:eastAsia="仿宋_GB2312" w:hAnsi="宋体"/>
          <w:sz w:val="32"/>
          <w:szCs w:val="32"/>
        </w:rPr>
      </w:pPr>
      <w:r w:rsidRPr="003144F7">
        <w:rPr>
          <w:rFonts w:ascii="仿宋_GB2312" w:eastAsia="仿宋_GB2312" w:hAnsi="宋体" w:hint="eastAsia"/>
          <w:sz w:val="32"/>
          <w:szCs w:val="32"/>
        </w:rPr>
        <w:t xml:space="preserve">    公安部、交通运输部、民航局</w:t>
      </w:r>
      <w:r w:rsidR="00E173B3" w:rsidRPr="003144F7">
        <w:rPr>
          <w:rFonts w:ascii="仿宋_GB2312" w:eastAsia="仿宋_GB2312" w:hAnsi="宋体" w:hint="eastAsia"/>
          <w:sz w:val="32"/>
          <w:szCs w:val="32"/>
        </w:rPr>
        <w:t>、</w:t>
      </w:r>
      <w:r w:rsidR="002D4486" w:rsidRPr="003144F7">
        <w:rPr>
          <w:rFonts w:ascii="仿宋_GB2312" w:eastAsia="仿宋_GB2312" w:hAnsi="宋体" w:hint="eastAsia"/>
          <w:sz w:val="32"/>
          <w:szCs w:val="32"/>
        </w:rPr>
        <w:t>邮政局、</w:t>
      </w:r>
      <w:r w:rsidR="009E28C1" w:rsidRPr="003144F7">
        <w:rPr>
          <w:rFonts w:ascii="仿宋_GB2312" w:eastAsia="仿宋_GB2312" w:hAnsi="宋体" w:hint="eastAsia"/>
          <w:sz w:val="32"/>
          <w:szCs w:val="32"/>
        </w:rPr>
        <w:t>中国国家铁路集团有限公司</w:t>
      </w:r>
      <w:r w:rsidRPr="003144F7">
        <w:rPr>
          <w:rFonts w:ascii="仿宋_GB2312" w:eastAsia="仿宋_GB2312" w:hAnsi="宋体" w:hint="eastAsia"/>
          <w:sz w:val="32"/>
          <w:szCs w:val="32"/>
        </w:rPr>
        <w:t>等建立健全</w:t>
      </w:r>
      <w:r w:rsidR="002D4486" w:rsidRPr="003144F7">
        <w:rPr>
          <w:rFonts w:ascii="仿宋_GB2312" w:eastAsia="仿宋_GB2312" w:hAnsi="宋体" w:hint="eastAsia"/>
          <w:sz w:val="32"/>
          <w:szCs w:val="32"/>
        </w:rPr>
        <w:t>铁路、</w:t>
      </w:r>
      <w:r w:rsidRPr="003144F7">
        <w:rPr>
          <w:rFonts w:ascii="仿宋_GB2312" w:eastAsia="仿宋_GB2312" w:hAnsi="宋体" w:hint="eastAsia"/>
          <w:sz w:val="32"/>
          <w:szCs w:val="32"/>
        </w:rPr>
        <w:t>公路、</w:t>
      </w:r>
      <w:r w:rsidR="002D4486" w:rsidRPr="003144F7">
        <w:rPr>
          <w:rFonts w:ascii="仿宋_GB2312" w:eastAsia="仿宋_GB2312" w:hAnsi="宋体" w:hint="eastAsia"/>
          <w:sz w:val="32"/>
          <w:szCs w:val="32"/>
        </w:rPr>
        <w:t>水路、</w:t>
      </w:r>
      <w:r w:rsidRPr="003144F7">
        <w:rPr>
          <w:rFonts w:ascii="仿宋_GB2312" w:eastAsia="仿宋_GB2312" w:hAnsi="宋体" w:hint="eastAsia"/>
          <w:sz w:val="32"/>
          <w:szCs w:val="32"/>
        </w:rPr>
        <w:t>航空紧急运输保障体系,加强统一指挥调度，采取必要的交通管制措施，建立应急救援“绿色通道”机制。</w:t>
      </w:r>
    </w:p>
    <w:p w:rsidR="00604668" w:rsidRPr="003144F7" w:rsidRDefault="00604668"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中国气象局通过国家突发事件预警信息发布系统及时发布预警信息。</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141" w:name="_Toc328040253"/>
      <w:r w:rsidRPr="003144F7">
        <w:rPr>
          <w:rFonts w:ascii="楷体_GB2312" w:eastAsia="楷体_GB2312" w:hAnsi="宋体" w:hint="eastAsia"/>
          <w:sz w:val="32"/>
          <w:szCs w:val="32"/>
        </w:rPr>
        <w:t>8.6  宣传、培训与演练</w:t>
      </w:r>
      <w:bookmarkEnd w:id="141"/>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lastRenderedPageBreak/>
        <w:t>宣传、教育、文化、广播电视、</w:t>
      </w:r>
      <w:r w:rsidR="002D6EF0" w:rsidRPr="003144F7">
        <w:rPr>
          <w:rFonts w:ascii="仿宋_GB2312" w:eastAsia="仿宋_GB2312" w:hAnsi="宋体" w:hint="eastAsia"/>
          <w:sz w:val="32"/>
          <w:szCs w:val="32"/>
        </w:rPr>
        <w:t>应急管理、</w:t>
      </w:r>
      <w:r w:rsidRPr="003144F7">
        <w:rPr>
          <w:rFonts w:ascii="仿宋_GB2312" w:eastAsia="仿宋_GB2312" w:hAnsi="宋体" w:hint="eastAsia"/>
          <w:sz w:val="32"/>
          <w:szCs w:val="32"/>
        </w:rPr>
        <w:t>地震</w:t>
      </w:r>
      <w:r w:rsidR="00BE2F6E" w:rsidRPr="003144F7">
        <w:rPr>
          <w:rFonts w:ascii="仿宋_GB2312" w:eastAsia="仿宋_GB2312" w:hAnsi="宋体" w:hint="eastAsia"/>
          <w:sz w:val="32"/>
          <w:szCs w:val="32"/>
        </w:rPr>
        <w:t>、</w:t>
      </w:r>
      <w:r w:rsidR="002D6EF0" w:rsidRPr="003144F7">
        <w:rPr>
          <w:rFonts w:ascii="仿宋_GB2312" w:eastAsia="仿宋_GB2312" w:hAnsi="宋体" w:hint="eastAsia"/>
          <w:sz w:val="32"/>
          <w:szCs w:val="32"/>
        </w:rPr>
        <w:t>共青团、</w:t>
      </w:r>
      <w:r w:rsidR="00BE2F6E" w:rsidRPr="003144F7">
        <w:rPr>
          <w:rFonts w:ascii="仿宋_GB2312" w:eastAsia="仿宋_GB2312" w:hAnsi="宋体" w:hint="eastAsia"/>
          <w:sz w:val="32"/>
          <w:szCs w:val="32"/>
        </w:rPr>
        <w:t>红十字会</w:t>
      </w:r>
      <w:r w:rsidRPr="003144F7">
        <w:rPr>
          <w:rFonts w:ascii="仿宋_GB2312" w:eastAsia="仿宋_GB2312" w:hAnsi="宋体" w:hint="eastAsia"/>
          <w:sz w:val="32"/>
          <w:szCs w:val="32"/>
        </w:rPr>
        <w:t>等部门密切配合，开展防震减灾科学、法律知识普及和宣传教育，动员社会公众积极参与防震减灾活动，提高全社会防震避险和自救互救能力。学校把防震减灾知识教育纳入教学内容，加强防震减灾专业人才培养，教育、地震等部门加强指导和监督。</w:t>
      </w:r>
    </w:p>
    <w:p w:rsidR="00D614DB" w:rsidRPr="003144F7" w:rsidRDefault="00D614DB" w:rsidP="006F382F">
      <w:pPr>
        <w:adjustRightInd w:val="0"/>
        <w:snapToGrid w:val="0"/>
        <w:spacing w:line="560" w:lineRule="exact"/>
        <w:rPr>
          <w:rFonts w:ascii="仿宋_GB2312" w:eastAsia="仿宋_GB2312" w:hAnsi="宋体"/>
          <w:sz w:val="32"/>
          <w:szCs w:val="32"/>
        </w:rPr>
      </w:pPr>
      <w:r w:rsidRPr="003144F7">
        <w:rPr>
          <w:rFonts w:ascii="仿宋_GB2312" w:eastAsia="仿宋_GB2312" w:hAnsi="宋体" w:hint="eastAsia"/>
          <w:sz w:val="32"/>
          <w:szCs w:val="32"/>
        </w:rPr>
        <w:t xml:space="preserve">    地方各级人民政府建立健全地震应急管理培训制度，结合本地区实际，组织应急管理人员、救援人员、志愿者等进行地震应急知识和技能培训。</w:t>
      </w:r>
    </w:p>
    <w:p w:rsidR="00D614DB" w:rsidRPr="003144F7" w:rsidRDefault="00D614DB" w:rsidP="006F382F">
      <w:pPr>
        <w:adjustRightInd w:val="0"/>
        <w:snapToGrid w:val="0"/>
        <w:spacing w:line="560" w:lineRule="exact"/>
        <w:rPr>
          <w:rFonts w:ascii="仿宋_GB2312" w:eastAsia="仿宋_GB2312" w:hAnsi="宋体"/>
          <w:sz w:val="32"/>
          <w:szCs w:val="32"/>
        </w:rPr>
      </w:pPr>
      <w:r w:rsidRPr="003144F7">
        <w:rPr>
          <w:rFonts w:ascii="仿宋_GB2312" w:eastAsia="仿宋_GB2312" w:hAnsi="宋体" w:hint="eastAsia"/>
          <w:sz w:val="32"/>
          <w:szCs w:val="32"/>
        </w:rPr>
        <w:t xml:space="preserve">    各级人民政府及其有关部门要制定演练计划并定期组织开展地震应急演练。机关、学校、医院、企事业单位和居委会、村委会、基层组织等，要结合实际开展地震应急演练。</w:t>
      </w:r>
    </w:p>
    <w:p w:rsidR="00D614DB" w:rsidRPr="003144F7" w:rsidRDefault="00D614DB" w:rsidP="006F382F">
      <w:pPr>
        <w:adjustRightInd w:val="0"/>
        <w:snapToGrid w:val="0"/>
        <w:spacing w:line="560" w:lineRule="exact"/>
        <w:ind w:firstLineChars="200" w:firstLine="640"/>
        <w:outlineLvl w:val="0"/>
        <w:rPr>
          <w:rFonts w:ascii="黑体" w:eastAsia="黑体" w:hAnsi="宋体"/>
          <w:sz w:val="32"/>
          <w:szCs w:val="32"/>
        </w:rPr>
      </w:pPr>
      <w:bookmarkStart w:id="142" w:name="_Toc279581599"/>
      <w:bookmarkStart w:id="143" w:name="_Toc279596765"/>
      <w:bookmarkStart w:id="144" w:name="_Toc279597000"/>
      <w:bookmarkStart w:id="145" w:name="_Toc279599477"/>
      <w:bookmarkStart w:id="146" w:name="_Toc279618420"/>
      <w:bookmarkStart w:id="147" w:name="_Toc279650801"/>
      <w:bookmarkStart w:id="148" w:name="_Toc279671537"/>
      <w:bookmarkStart w:id="149" w:name="_Toc279762963"/>
      <w:bookmarkStart w:id="150" w:name="_Toc279763053"/>
      <w:bookmarkStart w:id="151" w:name="_Toc285719771"/>
      <w:bookmarkStart w:id="152" w:name="_Toc328040254"/>
      <w:bookmarkStart w:id="153" w:name="_Toc281293178"/>
      <w:bookmarkStart w:id="154" w:name="_Toc281383067"/>
      <w:bookmarkEnd w:id="135"/>
      <w:r w:rsidRPr="003144F7">
        <w:rPr>
          <w:rFonts w:ascii="黑体" w:eastAsia="黑体" w:hAnsi="宋体" w:hint="eastAsia"/>
          <w:sz w:val="32"/>
          <w:szCs w:val="32"/>
        </w:rPr>
        <w:t>9  对港澳台地震灾害应急</w:t>
      </w:r>
      <w:bookmarkEnd w:id="142"/>
      <w:bookmarkEnd w:id="143"/>
      <w:bookmarkEnd w:id="144"/>
      <w:bookmarkEnd w:id="145"/>
      <w:bookmarkEnd w:id="146"/>
      <w:bookmarkEnd w:id="147"/>
      <w:bookmarkEnd w:id="148"/>
      <w:bookmarkEnd w:id="149"/>
      <w:bookmarkEnd w:id="150"/>
      <w:bookmarkEnd w:id="151"/>
      <w:bookmarkEnd w:id="152"/>
      <w:bookmarkEnd w:id="153"/>
      <w:bookmarkEnd w:id="154"/>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155" w:name="_Toc279581600"/>
      <w:bookmarkStart w:id="156" w:name="_Toc279597001"/>
      <w:bookmarkStart w:id="157" w:name="_Toc279599478"/>
      <w:bookmarkStart w:id="158" w:name="_Toc279618421"/>
      <w:bookmarkStart w:id="159" w:name="_Toc279650802"/>
      <w:bookmarkStart w:id="160" w:name="_Toc279671538"/>
      <w:bookmarkStart w:id="161" w:name="_Toc279763054"/>
      <w:bookmarkStart w:id="162" w:name="_Toc279762964"/>
      <w:bookmarkStart w:id="163" w:name="_Toc281293179"/>
      <w:bookmarkStart w:id="164" w:name="_Toc281383068"/>
      <w:bookmarkStart w:id="165" w:name="_Toc285719772"/>
      <w:bookmarkStart w:id="166" w:name="_Toc328040255"/>
      <w:bookmarkStart w:id="167" w:name="_Toc279596766"/>
      <w:bookmarkStart w:id="168" w:name="_Toc276756228"/>
      <w:bookmarkStart w:id="169" w:name="_Toc277623046"/>
      <w:bookmarkStart w:id="170" w:name="_Toc277748523"/>
      <w:bookmarkStart w:id="171" w:name="_Toc277748832"/>
      <w:bookmarkStart w:id="172" w:name="_Toc277748971"/>
      <w:bookmarkStart w:id="173" w:name="_Toc277749020"/>
      <w:bookmarkStart w:id="174" w:name="_Toc277749252"/>
      <w:bookmarkStart w:id="175" w:name="_Toc277755347"/>
      <w:bookmarkStart w:id="176" w:name="_Toc279581609"/>
      <w:bookmarkStart w:id="177" w:name="_Toc279596775"/>
      <w:bookmarkStart w:id="178" w:name="_Toc279597010"/>
      <w:bookmarkStart w:id="179" w:name="_Toc279599487"/>
      <w:bookmarkStart w:id="180" w:name="_Toc279618430"/>
      <w:bookmarkStart w:id="181" w:name="_Toc279650814"/>
      <w:bookmarkStart w:id="182" w:name="_Toc279671550"/>
      <w:bookmarkStart w:id="183" w:name="_Toc279762976"/>
      <w:bookmarkStart w:id="184" w:name="_Toc279763066"/>
      <w:r w:rsidRPr="003144F7">
        <w:rPr>
          <w:rFonts w:ascii="楷体_GB2312" w:eastAsia="楷体_GB2312" w:hAnsi="宋体" w:hint="eastAsia"/>
          <w:sz w:val="32"/>
          <w:szCs w:val="32"/>
        </w:rPr>
        <w:t>9.1  对港澳地震灾害应急</w:t>
      </w:r>
      <w:bookmarkEnd w:id="155"/>
      <w:bookmarkEnd w:id="156"/>
      <w:bookmarkEnd w:id="157"/>
      <w:bookmarkEnd w:id="158"/>
      <w:bookmarkEnd w:id="159"/>
      <w:bookmarkEnd w:id="160"/>
      <w:bookmarkEnd w:id="161"/>
      <w:bookmarkEnd w:id="162"/>
      <w:bookmarkEnd w:id="163"/>
      <w:bookmarkEnd w:id="164"/>
      <w:bookmarkEnd w:id="165"/>
      <w:bookmarkEnd w:id="166"/>
      <w:bookmarkEnd w:id="167"/>
    </w:p>
    <w:p w:rsidR="00D614DB" w:rsidRPr="003144F7" w:rsidRDefault="00D614DB" w:rsidP="006F382F">
      <w:pPr>
        <w:adjustRightInd w:val="0"/>
        <w:snapToGrid w:val="0"/>
        <w:spacing w:line="560" w:lineRule="exact"/>
        <w:rPr>
          <w:rFonts w:ascii="仿宋_GB2312" w:eastAsia="仿宋_GB2312" w:hAnsi="宋体"/>
          <w:sz w:val="32"/>
          <w:szCs w:val="32"/>
        </w:rPr>
      </w:pPr>
      <w:r w:rsidRPr="003144F7">
        <w:rPr>
          <w:rFonts w:ascii="仿宋_GB2312" w:eastAsia="仿宋_GB2312" w:hAnsi="宋体" w:hint="eastAsia"/>
          <w:sz w:val="32"/>
          <w:szCs w:val="32"/>
        </w:rPr>
        <w:t xml:space="preserve">    香港、澳门发生地震灾害后，应急管理部向党中央、国务院报告震情，向国务院港澳办、国家海洋局、</w:t>
      </w:r>
      <w:r w:rsidR="005C7D36" w:rsidRPr="003144F7">
        <w:rPr>
          <w:rFonts w:ascii="仿宋_GB2312" w:eastAsia="仿宋_GB2312" w:hAnsi="宋体" w:hint="eastAsia"/>
          <w:sz w:val="32"/>
          <w:szCs w:val="32"/>
        </w:rPr>
        <w:t>军委</w:t>
      </w:r>
      <w:r w:rsidR="00D73CAB" w:rsidRPr="003144F7">
        <w:rPr>
          <w:rFonts w:ascii="仿宋_GB2312" w:eastAsia="仿宋_GB2312" w:hAnsi="宋体" w:hint="eastAsia"/>
          <w:sz w:val="32"/>
          <w:szCs w:val="32"/>
        </w:rPr>
        <w:t>联参作战局</w:t>
      </w:r>
      <w:r w:rsidRPr="003144F7">
        <w:rPr>
          <w:rFonts w:ascii="仿宋_GB2312" w:eastAsia="仿宋_GB2312" w:hAnsi="宋体" w:hint="eastAsia"/>
          <w:sz w:val="32"/>
          <w:szCs w:val="32"/>
        </w:rPr>
        <w:t>、交通运输部等部门通报情况，并组织对地震趋势进行分析判断。国务院根据情况向香港、澳门特别行政区发出慰问电；根据特别行政区的请求，调派地震灾害紧急救援队伍、</w:t>
      </w:r>
      <w:r w:rsidR="003C254C" w:rsidRPr="003144F7">
        <w:rPr>
          <w:rFonts w:ascii="仿宋_GB2312" w:eastAsia="仿宋_GB2312" w:hAnsi="宋体" w:hint="eastAsia"/>
          <w:sz w:val="32"/>
          <w:szCs w:val="32"/>
        </w:rPr>
        <w:t>综合性消防救援</w:t>
      </w:r>
      <w:r w:rsidRPr="003144F7">
        <w:rPr>
          <w:rFonts w:ascii="仿宋_GB2312" w:eastAsia="仿宋_GB2312" w:hAnsi="宋体" w:hint="eastAsia"/>
          <w:sz w:val="32"/>
          <w:szCs w:val="32"/>
        </w:rPr>
        <w:t>队</w:t>
      </w:r>
      <w:r w:rsidR="002D6EF0" w:rsidRPr="003144F7">
        <w:rPr>
          <w:rFonts w:ascii="仿宋_GB2312" w:eastAsia="仿宋_GB2312" w:hAnsi="宋体" w:hint="eastAsia"/>
          <w:sz w:val="32"/>
          <w:szCs w:val="32"/>
        </w:rPr>
        <w:t>伍</w:t>
      </w:r>
      <w:r w:rsidRPr="003144F7">
        <w:rPr>
          <w:rFonts w:ascii="仿宋_GB2312" w:eastAsia="仿宋_GB2312" w:hAnsi="宋体" w:hint="eastAsia"/>
          <w:sz w:val="32"/>
          <w:szCs w:val="32"/>
        </w:rPr>
        <w:t>、医疗卫生救援队</w:t>
      </w:r>
      <w:r w:rsidR="002D6EF0" w:rsidRPr="003144F7">
        <w:rPr>
          <w:rFonts w:ascii="仿宋_GB2312" w:eastAsia="仿宋_GB2312" w:hAnsi="宋体" w:hint="eastAsia"/>
          <w:sz w:val="32"/>
          <w:szCs w:val="32"/>
        </w:rPr>
        <w:t>伍</w:t>
      </w:r>
      <w:r w:rsidR="00BE2F6E" w:rsidRPr="003144F7">
        <w:rPr>
          <w:rFonts w:ascii="仿宋_GB2312" w:eastAsia="仿宋_GB2312" w:hAnsi="宋体" w:hint="eastAsia"/>
          <w:sz w:val="32"/>
          <w:szCs w:val="32"/>
        </w:rPr>
        <w:t>、红十字救援队</w:t>
      </w:r>
      <w:r w:rsidRPr="003144F7">
        <w:rPr>
          <w:rFonts w:ascii="仿宋_GB2312" w:eastAsia="仿宋_GB2312" w:hAnsi="宋体" w:hint="eastAsia"/>
          <w:sz w:val="32"/>
          <w:szCs w:val="32"/>
        </w:rPr>
        <w:t>伍协助救援，组织有关部门和地区进行支援</w:t>
      </w:r>
      <w:r w:rsidR="00FC6780" w:rsidRPr="003144F7">
        <w:rPr>
          <w:rFonts w:ascii="仿宋_GB2312" w:eastAsia="仿宋_GB2312" w:hAnsi="宋体" w:hint="eastAsia"/>
          <w:sz w:val="32"/>
          <w:szCs w:val="32"/>
        </w:rPr>
        <w:t>，组织物资援助和捐赠。</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185" w:name="_Toc279581601"/>
      <w:bookmarkStart w:id="186" w:name="_Toc279596767"/>
      <w:bookmarkStart w:id="187" w:name="_Toc279597002"/>
      <w:bookmarkStart w:id="188" w:name="_Toc279599479"/>
      <w:bookmarkStart w:id="189" w:name="_Toc279618422"/>
      <w:bookmarkStart w:id="190" w:name="_Toc279650803"/>
      <w:bookmarkStart w:id="191" w:name="_Toc279671539"/>
      <w:bookmarkStart w:id="192" w:name="_Toc279762965"/>
      <w:bookmarkStart w:id="193" w:name="_Toc279763055"/>
      <w:bookmarkStart w:id="194" w:name="_Toc281293180"/>
      <w:bookmarkStart w:id="195" w:name="_Toc281383069"/>
      <w:bookmarkStart w:id="196" w:name="_Toc285719773"/>
      <w:bookmarkStart w:id="197" w:name="_Toc328040256"/>
      <w:r w:rsidRPr="003144F7">
        <w:rPr>
          <w:rFonts w:ascii="楷体_GB2312" w:eastAsia="楷体_GB2312" w:hAnsi="宋体" w:hint="eastAsia"/>
          <w:sz w:val="32"/>
          <w:szCs w:val="32"/>
        </w:rPr>
        <w:lastRenderedPageBreak/>
        <w:t>9.2  对台湾地震灾害应急</w:t>
      </w:r>
      <w:bookmarkEnd w:id="185"/>
      <w:bookmarkEnd w:id="186"/>
      <w:bookmarkEnd w:id="187"/>
      <w:bookmarkEnd w:id="188"/>
      <w:bookmarkEnd w:id="189"/>
      <w:bookmarkEnd w:id="190"/>
      <w:bookmarkEnd w:id="191"/>
      <w:bookmarkEnd w:id="192"/>
      <w:bookmarkEnd w:id="193"/>
      <w:bookmarkEnd w:id="194"/>
      <w:bookmarkEnd w:id="195"/>
      <w:bookmarkEnd w:id="196"/>
      <w:bookmarkEnd w:id="197"/>
    </w:p>
    <w:p w:rsidR="00D614DB" w:rsidRPr="003144F7" w:rsidRDefault="00D614DB" w:rsidP="006F382F">
      <w:pPr>
        <w:adjustRightInd w:val="0"/>
        <w:snapToGrid w:val="0"/>
        <w:spacing w:line="560" w:lineRule="exact"/>
        <w:rPr>
          <w:rFonts w:ascii="仿宋_GB2312" w:eastAsia="仿宋_GB2312" w:hAnsi="宋体"/>
          <w:sz w:val="32"/>
          <w:szCs w:val="32"/>
        </w:rPr>
      </w:pPr>
      <w:r w:rsidRPr="003144F7">
        <w:rPr>
          <w:rFonts w:ascii="仿宋_GB2312" w:eastAsia="仿宋_GB2312" w:hAnsi="宋体" w:hint="eastAsia"/>
          <w:sz w:val="32"/>
          <w:szCs w:val="32"/>
        </w:rPr>
        <w:t xml:space="preserve">    台湾发生地震灾害后，国务院台办向台湾有关方面了解</w:t>
      </w:r>
      <w:r w:rsidR="003B3849" w:rsidRPr="003144F7">
        <w:rPr>
          <w:rFonts w:ascii="仿宋_GB2312" w:eastAsia="仿宋_GB2312" w:hAnsi="宋体" w:hint="eastAsia"/>
          <w:sz w:val="32"/>
          <w:szCs w:val="32"/>
        </w:rPr>
        <w:t>受灾</w:t>
      </w:r>
      <w:r w:rsidRPr="003144F7">
        <w:rPr>
          <w:rFonts w:ascii="仿宋_GB2312" w:eastAsia="仿宋_GB2312" w:hAnsi="宋体" w:hint="eastAsia"/>
          <w:sz w:val="32"/>
          <w:szCs w:val="32"/>
        </w:rPr>
        <w:t>情况。</w:t>
      </w:r>
      <w:r w:rsidR="003B3849" w:rsidRPr="003144F7">
        <w:rPr>
          <w:rFonts w:ascii="仿宋_GB2312" w:eastAsia="仿宋_GB2312" w:hAnsi="宋体" w:hint="eastAsia"/>
          <w:sz w:val="32"/>
          <w:szCs w:val="32"/>
        </w:rPr>
        <w:t>视情向</w:t>
      </w:r>
      <w:r w:rsidRPr="003144F7">
        <w:rPr>
          <w:rFonts w:ascii="仿宋_GB2312" w:eastAsia="仿宋_GB2312" w:hAnsi="宋体" w:hint="eastAsia"/>
          <w:sz w:val="32"/>
          <w:szCs w:val="32"/>
        </w:rPr>
        <w:t>台湾灾区</w:t>
      </w:r>
      <w:r w:rsidR="003B3849" w:rsidRPr="003144F7">
        <w:rPr>
          <w:rFonts w:ascii="仿宋_GB2312" w:eastAsia="仿宋_GB2312" w:hAnsi="宋体" w:hint="eastAsia"/>
          <w:sz w:val="32"/>
          <w:szCs w:val="32"/>
        </w:rPr>
        <w:t>表达</w:t>
      </w:r>
      <w:r w:rsidRPr="003144F7">
        <w:rPr>
          <w:rFonts w:ascii="仿宋_GB2312" w:eastAsia="仿宋_GB2312" w:hAnsi="宋体" w:hint="eastAsia"/>
          <w:sz w:val="32"/>
          <w:szCs w:val="32"/>
        </w:rPr>
        <w:t>慰问。根据台湾</w:t>
      </w:r>
      <w:r w:rsidR="003B3849" w:rsidRPr="003144F7">
        <w:rPr>
          <w:rFonts w:ascii="仿宋_GB2312" w:eastAsia="仿宋_GB2312" w:hAnsi="宋体" w:hint="eastAsia"/>
          <w:sz w:val="32"/>
          <w:szCs w:val="32"/>
        </w:rPr>
        <w:t>救灾</w:t>
      </w:r>
      <w:r w:rsidRPr="003144F7">
        <w:rPr>
          <w:rFonts w:ascii="仿宋_GB2312" w:eastAsia="仿宋_GB2312" w:hAnsi="宋体" w:hint="eastAsia"/>
          <w:sz w:val="32"/>
          <w:szCs w:val="32"/>
        </w:rPr>
        <w:t>需求，</w:t>
      </w:r>
      <w:r w:rsidR="003B3849" w:rsidRPr="003144F7">
        <w:rPr>
          <w:rFonts w:ascii="仿宋_GB2312" w:eastAsia="仿宋_GB2312" w:hAnsi="宋体" w:hint="eastAsia"/>
          <w:sz w:val="32"/>
          <w:szCs w:val="32"/>
        </w:rPr>
        <w:t>上报国务院</w:t>
      </w:r>
      <w:r w:rsidRPr="003144F7">
        <w:rPr>
          <w:rFonts w:ascii="仿宋_GB2312" w:eastAsia="仿宋_GB2312" w:hAnsi="宋体" w:hint="eastAsia"/>
          <w:sz w:val="32"/>
          <w:szCs w:val="32"/>
        </w:rPr>
        <w:t>协调调派地震灾害紧急救援队伍</w:t>
      </w:r>
      <w:r w:rsidR="00E173B3" w:rsidRPr="003144F7">
        <w:rPr>
          <w:rFonts w:ascii="仿宋_GB2312" w:eastAsia="仿宋_GB2312" w:hAnsi="宋体" w:hint="eastAsia"/>
          <w:sz w:val="32"/>
          <w:szCs w:val="32"/>
        </w:rPr>
        <w:t>、</w:t>
      </w:r>
      <w:r w:rsidR="003C254C" w:rsidRPr="003144F7">
        <w:rPr>
          <w:rFonts w:ascii="仿宋_GB2312" w:eastAsia="仿宋_GB2312" w:hAnsi="宋体" w:hint="eastAsia"/>
          <w:sz w:val="32"/>
          <w:szCs w:val="32"/>
        </w:rPr>
        <w:t>综合性消防救援</w:t>
      </w:r>
      <w:r w:rsidRPr="003144F7">
        <w:rPr>
          <w:rFonts w:ascii="仿宋_GB2312" w:eastAsia="仿宋_GB2312" w:hAnsi="宋体" w:hint="eastAsia"/>
          <w:sz w:val="32"/>
          <w:szCs w:val="32"/>
        </w:rPr>
        <w:t>队</w:t>
      </w:r>
      <w:r w:rsidR="0094591C" w:rsidRPr="003144F7">
        <w:rPr>
          <w:rFonts w:ascii="仿宋_GB2312" w:eastAsia="仿宋_GB2312" w:hAnsi="宋体" w:hint="eastAsia"/>
          <w:sz w:val="32"/>
          <w:szCs w:val="32"/>
        </w:rPr>
        <w:t>伍</w:t>
      </w:r>
      <w:r w:rsidRPr="003144F7">
        <w:rPr>
          <w:rFonts w:ascii="仿宋_GB2312" w:eastAsia="仿宋_GB2312" w:hAnsi="宋体" w:hint="eastAsia"/>
          <w:sz w:val="32"/>
          <w:szCs w:val="32"/>
        </w:rPr>
        <w:t>、医疗卫生救援队伍</w:t>
      </w:r>
      <w:r w:rsidR="00C11AC7" w:rsidRPr="003144F7">
        <w:rPr>
          <w:rFonts w:ascii="仿宋_GB2312" w:eastAsia="仿宋_GB2312" w:hAnsi="宋体" w:hint="eastAsia"/>
          <w:sz w:val="32"/>
          <w:szCs w:val="32"/>
        </w:rPr>
        <w:t>、红十字救援队伍</w:t>
      </w:r>
      <w:r w:rsidRPr="003144F7">
        <w:rPr>
          <w:rFonts w:ascii="仿宋_GB2312" w:eastAsia="仿宋_GB2312" w:hAnsi="宋体" w:hint="eastAsia"/>
          <w:sz w:val="32"/>
          <w:szCs w:val="32"/>
        </w:rPr>
        <w:t>协助救援，援助救灾款物，</w:t>
      </w:r>
      <w:r w:rsidR="003B3849" w:rsidRPr="003144F7">
        <w:rPr>
          <w:rFonts w:ascii="仿宋_GB2312" w:eastAsia="仿宋_GB2312" w:hAnsi="宋体" w:hint="eastAsia"/>
          <w:sz w:val="32"/>
          <w:szCs w:val="32"/>
        </w:rPr>
        <w:t>协助主管部门妥善</w:t>
      </w:r>
      <w:r w:rsidR="008F3DA9" w:rsidRPr="003144F7">
        <w:rPr>
          <w:rFonts w:ascii="仿宋_GB2312" w:eastAsia="仿宋_GB2312" w:hAnsi="宋体" w:hint="eastAsia"/>
          <w:sz w:val="32"/>
          <w:szCs w:val="32"/>
        </w:rPr>
        <w:t>处理</w:t>
      </w:r>
      <w:r w:rsidRPr="003144F7">
        <w:rPr>
          <w:rFonts w:ascii="仿宋_GB2312" w:eastAsia="仿宋_GB2312" w:hAnsi="宋体" w:hint="eastAsia"/>
          <w:sz w:val="32"/>
          <w:szCs w:val="32"/>
        </w:rPr>
        <w:t>有关国家和地区</w:t>
      </w:r>
      <w:r w:rsidR="003B3849" w:rsidRPr="003144F7">
        <w:rPr>
          <w:rFonts w:ascii="仿宋_GB2312" w:eastAsia="仿宋_GB2312" w:hAnsi="宋体" w:hint="eastAsia"/>
          <w:sz w:val="32"/>
          <w:szCs w:val="32"/>
        </w:rPr>
        <w:t>政府</w:t>
      </w:r>
      <w:r w:rsidRPr="003144F7">
        <w:rPr>
          <w:rFonts w:ascii="仿宋_GB2312" w:eastAsia="仿宋_GB2312" w:hAnsi="宋体" w:hint="eastAsia"/>
          <w:sz w:val="32"/>
          <w:szCs w:val="32"/>
        </w:rPr>
        <w:t>对台湾地震灾区的人道主义援助</w:t>
      </w:r>
      <w:r w:rsidR="008F3DA9" w:rsidRPr="003144F7">
        <w:rPr>
          <w:rFonts w:ascii="仿宋_GB2312" w:eastAsia="仿宋_GB2312" w:hAnsi="宋体" w:hint="eastAsia"/>
          <w:sz w:val="32"/>
          <w:szCs w:val="32"/>
        </w:rPr>
        <w:t>事宜</w:t>
      </w:r>
      <w:r w:rsidRPr="003144F7">
        <w:rPr>
          <w:rFonts w:ascii="仿宋_GB2312" w:eastAsia="仿宋_GB2312" w:hAnsi="宋体" w:hint="eastAsia"/>
          <w:sz w:val="32"/>
          <w:szCs w:val="32"/>
        </w:rPr>
        <w:t>。</w:t>
      </w:r>
    </w:p>
    <w:p w:rsidR="00D614DB" w:rsidRPr="003144F7" w:rsidRDefault="00D614DB" w:rsidP="006F382F">
      <w:pPr>
        <w:adjustRightInd w:val="0"/>
        <w:snapToGrid w:val="0"/>
        <w:spacing w:line="560" w:lineRule="exact"/>
        <w:ind w:firstLineChars="200" w:firstLine="640"/>
        <w:outlineLvl w:val="0"/>
        <w:rPr>
          <w:rFonts w:ascii="黑体" w:eastAsia="黑体" w:hAnsi="宋体"/>
          <w:sz w:val="32"/>
          <w:szCs w:val="32"/>
        </w:rPr>
      </w:pPr>
      <w:bookmarkStart w:id="198" w:name="_Toc279618423"/>
      <w:bookmarkStart w:id="199" w:name="_Toc279650804"/>
      <w:bookmarkStart w:id="200" w:name="_Toc279671540"/>
      <w:bookmarkStart w:id="201" w:name="_Toc279762966"/>
      <w:bookmarkStart w:id="202" w:name="_Toc279763056"/>
      <w:bookmarkStart w:id="203" w:name="_Toc281293181"/>
      <w:bookmarkStart w:id="204" w:name="_Toc281383070"/>
      <w:bookmarkStart w:id="205" w:name="_Toc285719774"/>
      <w:bookmarkStart w:id="206" w:name="_Toc328040257"/>
      <w:bookmarkStart w:id="207" w:name="_Toc277623051"/>
      <w:bookmarkStart w:id="208" w:name="_Toc277748528"/>
      <w:bookmarkStart w:id="209" w:name="_Toc277748837"/>
      <w:bookmarkStart w:id="210" w:name="_Toc277748976"/>
      <w:bookmarkStart w:id="211" w:name="_Toc277749025"/>
      <w:bookmarkStart w:id="212" w:name="_Toc277749257"/>
      <w:bookmarkStart w:id="213" w:name="_Toc279581602"/>
      <w:bookmarkStart w:id="214" w:name="_Toc279596768"/>
      <w:bookmarkStart w:id="215" w:name="_Toc279597003"/>
      <w:bookmarkStart w:id="216" w:name="_Toc279599480"/>
      <w:r w:rsidRPr="003144F7">
        <w:rPr>
          <w:rFonts w:ascii="黑体" w:eastAsia="黑体" w:hAnsi="宋体" w:hint="eastAsia"/>
          <w:sz w:val="32"/>
          <w:szCs w:val="32"/>
        </w:rPr>
        <w:t>10  其他地震及火山事件应急</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217" w:name="_Toc279581603"/>
      <w:bookmarkStart w:id="218" w:name="_Toc279597004"/>
      <w:bookmarkStart w:id="219" w:name="_Toc279599481"/>
      <w:bookmarkStart w:id="220" w:name="_Toc279618424"/>
      <w:bookmarkStart w:id="221" w:name="_Toc281383071"/>
      <w:bookmarkStart w:id="222" w:name="_Toc279650805"/>
      <w:bookmarkStart w:id="223" w:name="_Toc279671541"/>
      <w:bookmarkStart w:id="224" w:name="_Toc279762967"/>
      <w:bookmarkStart w:id="225" w:name="_Toc279596769"/>
      <w:bookmarkStart w:id="226" w:name="_Toc279763057"/>
      <w:bookmarkStart w:id="227" w:name="_Toc281293182"/>
      <w:bookmarkStart w:id="228" w:name="_Toc285719775"/>
      <w:bookmarkStart w:id="229" w:name="_Toc328040258"/>
      <w:r w:rsidRPr="003144F7">
        <w:rPr>
          <w:rFonts w:ascii="楷体_GB2312" w:eastAsia="楷体_GB2312" w:hAnsi="宋体" w:hint="eastAsia"/>
          <w:sz w:val="32"/>
          <w:szCs w:val="32"/>
        </w:rPr>
        <w:t>10.1  强有感地震事件应急</w:t>
      </w:r>
      <w:bookmarkEnd w:id="217"/>
      <w:bookmarkEnd w:id="218"/>
      <w:bookmarkEnd w:id="219"/>
      <w:bookmarkEnd w:id="220"/>
      <w:bookmarkEnd w:id="221"/>
      <w:bookmarkEnd w:id="222"/>
      <w:bookmarkEnd w:id="223"/>
      <w:bookmarkEnd w:id="224"/>
      <w:bookmarkEnd w:id="225"/>
      <w:bookmarkEnd w:id="226"/>
      <w:bookmarkEnd w:id="227"/>
      <w:bookmarkEnd w:id="228"/>
      <w:bookmarkEnd w:id="229"/>
    </w:p>
    <w:p w:rsidR="00D614DB" w:rsidRPr="003144F7" w:rsidRDefault="00D614DB" w:rsidP="006F382F">
      <w:pPr>
        <w:adjustRightInd w:val="0"/>
        <w:snapToGrid w:val="0"/>
        <w:spacing w:line="560" w:lineRule="exact"/>
        <w:rPr>
          <w:rFonts w:ascii="仿宋_GB2312" w:eastAsia="仿宋_GB2312" w:hAnsi="宋体"/>
          <w:sz w:val="32"/>
          <w:szCs w:val="32"/>
        </w:rPr>
      </w:pPr>
      <w:r w:rsidRPr="003144F7">
        <w:rPr>
          <w:rFonts w:ascii="仿宋_GB2312" w:eastAsia="仿宋_GB2312" w:hAnsi="宋体" w:hint="eastAsia"/>
          <w:sz w:val="32"/>
          <w:szCs w:val="32"/>
        </w:rPr>
        <w:t xml:space="preserve">    当大中城市和大型水库、核电站等重要设施场地及其附近地区发生强有感地震事件并可能产生较大社会影响，地震局加强震情趋势研判，提出意见，由应急管理部报告国务院，同时通报国务院有关部门。省（区、市）人民政府督导有关地方人民政府做好新闻及信息发布与宣传工作，保持社会稳定。</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230" w:name="_Toc279763058"/>
      <w:bookmarkStart w:id="231" w:name="_Toc281293183"/>
      <w:bookmarkStart w:id="232" w:name="_Toc279762968"/>
      <w:bookmarkStart w:id="233" w:name="_Toc279599482"/>
      <w:bookmarkStart w:id="234" w:name="_Toc279618425"/>
      <w:bookmarkStart w:id="235" w:name="_Toc279650806"/>
      <w:bookmarkStart w:id="236" w:name="_Toc281383072"/>
      <w:bookmarkStart w:id="237" w:name="_Toc328040259"/>
      <w:bookmarkStart w:id="238" w:name="_Toc285719776"/>
      <w:bookmarkStart w:id="239" w:name="_Toc279597005"/>
      <w:bookmarkStart w:id="240" w:name="_Toc279596770"/>
      <w:bookmarkStart w:id="241" w:name="_Toc279581604"/>
      <w:bookmarkStart w:id="242" w:name="_Toc279671542"/>
      <w:r w:rsidRPr="003144F7">
        <w:rPr>
          <w:rFonts w:ascii="楷体_GB2312" w:eastAsia="楷体_GB2312" w:hAnsi="宋体" w:hint="eastAsia"/>
          <w:sz w:val="32"/>
          <w:szCs w:val="32"/>
        </w:rPr>
        <w:t>10.2  地震传言事件应急</w:t>
      </w:r>
      <w:bookmarkEnd w:id="230"/>
      <w:bookmarkEnd w:id="231"/>
      <w:bookmarkEnd w:id="232"/>
      <w:bookmarkEnd w:id="233"/>
      <w:bookmarkEnd w:id="234"/>
      <w:bookmarkEnd w:id="235"/>
      <w:bookmarkEnd w:id="236"/>
      <w:bookmarkEnd w:id="237"/>
      <w:bookmarkEnd w:id="238"/>
      <w:bookmarkEnd w:id="239"/>
      <w:bookmarkEnd w:id="240"/>
      <w:bookmarkEnd w:id="241"/>
      <w:bookmarkEnd w:id="242"/>
    </w:p>
    <w:p w:rsidR="00D614DB" w:rsidRPr="003144F7" w:rsidRDefault="00D614DB" w:rsidP="006F382F">
      <w:pPr>
        <w:adjustRightInd w:val="0"/>
        <w:snapToGrid w:val="0"/>
        <w:spacing w:line="560" w:lineRule="exact"/>
        <w:rPr>
          <w:rFonts w:ascii="仿宋_GB2312" w:eastAsia="仿宋_GB2312" w:hAnsi="宋体"/>
          <w:sz w:val="32"/>
          <w:szCs w:val="32"/>
        </w:rPr>
      </w:pPr>
      <w:r w:rsidRPr="003144F7">
        <w:rPr>
          <w:rFonts w:ascii="仿宋_GB2312" w:eastAsia="仿宋_GB2312" w:hAnsi="宋体" w:hint="eastAsia"/>
          <w:sz w:val="32"/>
          <w:szCs w:val="32"/>
        </w:rPr>
        <w:t xml:space="preserve">    当大中城市或人口密集地区出现地震传言并对社会正常生产生活秩序造成较严重影响，地震局根据情况派出专家分析传言起因，协助当地人民政府工作。有关省（区、市）人民政府督导传言发生地区人民政府做好信息发布与舆论引导工作，采取措施平息地震传言。</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243" w:name="_Toc281293184"/>
      <w:bookmarkStart w:id="244" w:name="_Toc281383073"/>
      <w:bookmarkStart w:id="245" w:name="_Toc328040260"/>
      <w:bookmarkStart w:id="246" w:name="_Toc279671543"/>
      <w:bookmarkStart w:id="247" w:name="_Toc279581605"/>
      <w:bookmarkStart w:id="248" w:name="_Toc279596771"/>
      <w:bookmarkStart w:id="249" w:name="_Toc279597006"/>
      <w:bookmarkStart w:id="250" w:name="_Toc279599483"/>
      <w:bookmarkStart w:id="251" w:name="_Toc285719777"/>
      <w:bookmarkStart w:id="252" w:name="_Toc279618426"/>
      <w:bookmarkStart w:id="253" w:name="_Toc279650807"/>
      <w:bookmarkStart w:id="254" w:name="_Toc279762969"/>
      <w:bookmarkStart w:id="255" w:name="_Toc279763059"/>
      <w:r w:rsidRPr="003144F7">
        <w:rPr>
          <w:rFonts w:ascii="楷体_GB2312" w:eastAsia="楷体_GB2312" w:hAnsi="宋体" w:hint="eastAsia"/>
          <w:sz w:val="32"/>
          <w:szCs w:val="32"/>
        </w:rPr>
        <w:t>10.3  海域地震事件应急</w:t>
      </w:r>
      <w:bookmarkEnd w:id="243"/>
      <w:bookmarkEnd w:id="244"/>
      <w:bookmarkEnd w:id="245"/>
      <w:bookmarkEnd w:id="246"/>
      <w:bookmarkEnd w:id="247"/>
      <w:bookmarkEnd w:id="248"/>
      <w:bookmarkEnd w:id="249"/>
      <w:bookmarkEnd w:id="250"/>
      <w:bookmarkEnd w:id="251"/>
      <w:bookmarkEnd w:id="252"/>
      <w:bookmarkEnd w:id="253"/>
      <w:bookmarkEnd w:id="254"/>
      <w:bookmarkEnd w:id="255"/>
    </w:p>
    <w:p w:rsidR="00D614DB" w:rsidRPr="003144F7" w:rsidRDefault="00D614DB" w:rsidP="006F382F">
      <w:pPr>
        <w:adjustRightInd w:val="0"/>
        <w:snapToGrid w:val="0"/>
        <w:spacing w:line="560" w:lineRule="exact"/>
        <w:rPr>
          <w:rFonts w:ascii="仿宋_GB2312" w:eastAsia="仿宋_GB2312" w:hAnsi="宋体"/>
          <w:sz w:val="32"/>
          <w:szCs w:val="32"/>
        </w:rPr>
      </w:pPr>
      <w:r w:rsidRPr="003144F7">
        <w:rPr>
          <w:rFonts w:ascii="仿宋_GB2312" w:eastAsia="仿宋_GB2312" w:hAnsi="宋体" w:hint="eastAsia"/>
          <w:sz w:val="32"/>
          <w:szCs w:val="32"/>
        </w:rPr>
        <w:t xml:space="preserve">    海域地震事件发生后，有关地方人民政府地震部门及时</w:t>
      </w:r>
      <w:r w:rsidRPr="003144F7">
        <w:rPr>
          <w:rFonts w:ascii="仿宋_GB2312" w:eastAsia="仿宋_GB2312" w:hAnsi="宋体" w:hint="eastAsia"/>
          <w:sz w:val="32"/>
          <w:szCs w:val="32"/>
        </w:rPr>
        <w:lastRenderedPageBreak/>
        <w:t>向本级人民政府和当地海上搜救机构、海洋主管部门、</w:t>
      </w:r>
      <w:r w:rsidR="00743A65" w:rsidRPr="003144F7">
        <w:rPr>
          <w:rFonts w:ascii="仿宋_GB2312" w:eastAsia="仿宋_GB2312" w:hAnsi="宋体" w:hint="eastAsia"/>
          <w:sz w:val="32"/>
          <w:szCs w:val="32"/>
        </w:rPr>
        <w:t>应急管理部门、</w:t>
      </w:r>
      <w:r w:rsidRPr="003144F7">
        <w:rPr>
          <w:rFonts w:ascii="仿宋_GB2312" w:eastAsia="仿宋_GB2312" w:hAnsi="宋体" w:hint="eastAsia"/>
          <w:sz w:val="32"/>
          <w:szCs w:val="32"/>
        </w:rPr>
        <w:t>海事管理部门等通报情况。自然资源部接到海域地震信息后，立即开展分析，预测海域地震对我国沿海可能造成海啸灾害的影响程度，并及时发布相关的海啸灾害预警信息。当海域地震造成或可能造成船舶遇险、原油泄漏等突发事件时，交通运输部、自然资源部等有关部门和单位根据有关预案实施海上应急救援。当海域地震造成海底通信电缆中断时，工业和信息化部等部门根据有关预案实施抢修</w:t>
      </w:r>
      <w:r w:rsidR="001956B0" w:rsidRPr="003144F7">
        <w:rPr>
          <w:rFonts w:ascii="仿宋_GB2312" w:eastAsia="仿宋_GB2312" w:hAnsi="宋体" w:hint="eastAsia"/>
          <w:sz w:val="32"/>
          <w:szCs w:val="32"/>
        </w:rPr>
        <w:t>。</w:t>
      </w:r>
      <w:r w:rsidRPr="003144F7">
        <w:rPr>
          <w:rFonts w:ascii="仿宋_GB2312" w:eastAsia="仿宋_GB2312" w:hAnsi="宋体" w:hint="eastAsia"/>
          <w:sz w:val="32"/>
          <w:szCs w:val="32"/>
        </w:rPr>
        <w:t>当海域地震波及陆地造成灾害事件时，参照地震灾害应急响应相应级别实施应急。</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256" w:name="_Toc279581606"/>
      <w:bookmarkStart w:id="257" w:name="_Toc279596772"/>
      <w:bookmarkStart w:id="258" w:name="_Toc279597007"/>
      <w:bookmarkStart w:id="259" w:name="_Toc279599484"/>
      <w:bookmarkStart w:id="260" w:name="_Toc279618427"/>
      <w:bookmarkStart w:id="261" w:name="_Toc279650808"/>
      <w:bookmarkStart w:id="262" w:name="_Toc279671544"/>
      <w:bookmarkStart w:id="263" w:name="_Toc279762970"/>
      <w:bookmarkStart w:id="264" w:name="_Toc279763060"/>
      <w:bookmarkStart w:id="265" w:name="_Toc281293185"/>
      <w:bookmarkStart w:id="266" w:name="_Toc281383074"/>
      <w:bookmarkStart w:id="267" w:name="_Toc285719778"/>
      <w:bookmarkStart w:id="268" w:name="_Toc328040261"/>
      <w:r w:rsidRPr="003144F7">
        <w:rPr>
          <w:rFonts w:ascii="楷体_GB2312" w:eastAsia="楷体_GB2312" w:hAnsi="宋体" w:hint="eastAsia"/>
          <w:sz w:val="32"/>
          <w:szCs w:val="32"/>
        </w:rPr>
        <w:t>10.4  火山灾害事件应急</w:t>
      </w:r>
      <w:bookmarkEnd w:id="256"/>
      <w:bookmarkEnd w:id="257"/>
      <w:bookmarkEnd w:id="258"/>
      <w:bookmarkEnd w:id="259"/>
      <w:bookmarkEnd w:id="260"/>
      <w:bookmarkEnd w:id="261"/>
      <w:bookmarkEnd w:id="262"/>
      <w:bookmarkEnd w:id="263"/>
      <w:bookmarkEnd w:id="264"/>
      <w:bookmarkEnd w:id="265"/>
      <w:bookmarkEnd w:id="266"/>
      <w:bookmarkEnd w:id="267"/>
      <w:bookmarkEnd w:id="268"/>
    </w:p>
    <w:p w:rsidR="00D614DB" w:rsidRPr="003144F7" w:rsidRDefault="00D614DB" w:rsidP="006F382F">
      <w:pPr>
        <w:adjustRightInd w:val="0"/>
        <w:snapToGrid w:val="0"/>
        <w:spacing w:line="560" w:lineRule="exact"/>
        <w:rPr>
          <w:rFonts w:ascii="仿宋_GB2312" w:eastAsia="仿宋_GB2312" w:hAnsi="宋体"/>
          <w:sz w:val="32"/>
          <w:szCs w:val="32"/>
        </w:rPr>
      </w:pPr>
      <w:r w:rsidRPr="003144F7">
        <w:rPr>
          <w:rFonts w:ascii="仿宋_GB2312" w:eastAsia="仿宋_GB2312" w:hAnsi="宋体" w:hint="eastAsia"/>
          <w:sz w:val="32"/>
          <w:szCs w:val="32"/>
        </w:rPr>
        <w:t xml:space="preserve">   </w:t>
      </w:r>
      <w:r w:rsidR="0090666B" w:rsidRPr="003144F7">
        <w:rPr>
          <w:rFonts w:ascii="仿宋_GB2312" w:eastAsia="仿宋_GB2312" w:hAnsi="宋体"/>
          <w:sz w:val="32"/>
          <w:szCs w:val="32"/>
        </w:rPr>
        <w:t xml:space="preserve"> </w:t>
      </w:r>
      <w:r w:rsidRPr="003144F7">
        <w:rPr>
          <w:rFonts w:ascii="仿宋_GB2312" w:eastAsia="仿宋_GB2312" w:hAnsi="宋体" w:hint="eastAsia"/>
          <w:sz w:val="32"/>
          <w:szCs w:val="32"/>
        </w:rPr>
        <w:t>当火山喷发或出现多种强烈临喷异常现象，应急管理部和有关省（区、市）人民政府要及时将有关情况报国务院。地震局派出火山现场应急工作队伍赶赴灾区，对火山喷发或临喷异常现象进行实时监测，判定火山灾害类型和影响范围，划定隔离带，视情向灾区人民政府提出转移居民的建议。必要时，国务院研究、部署火山灾害应急工作，国务院有关部门进行支援。灾区人民政府组织火山灾害预防和救援工作，必要时组织转移居民。</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269" w:name="_Toc281293186"/>
      <w:bookmarkStart w:id="270" w:name="_Toc281383075"/>
      <w:bookmarkStart w:id="271" w:name="_Toc279599485"/>
      <w:bookmarkStart w:id="272" w:name="_Toc279597008"/>
      <w:bookmarkStart w:id="273" w:name="_Toc279618428"/>
      <w:bookmarkStart w:id="274" w:name="_Toc279671545"/>
      <w:bookmarkStart w:id="275" w:name="_Toc279650809"/>
      <w:bookmarkStart w:id="276" w:name="_Toc328040262"/>
      <w:bookmarkStart w:id="277" w:name="_Toc285719779"/>
      <w:bookmarkStart w:id="278" w:name="_Toc279596773"/>
      <w:bookmarkStart w:id="279" w:name="_Toc279581607"/>
      <w:bookmarkStart w:id="280" w:name="_Toc279762971"/>
      <w:bookmarkStart w:id="281" w:name="_Toc279763061"/>
      <w:r w:rsidRPr="003144F7">
        <w:rPr>
          <w:rFonts w:ascii="楷体_GB2312" w:eastAsia="楷体_GB2312" w:hAnsi="宋体" w:hint="eastAsia"/>
          <w:sz w:val="32"/>
          <w:szCs w:val="32"/>
        </w:rPr>
        <w:t>10.5  对国外地震及火山灾害事件应急</w:t>
      </w:r>
      <w:bookmarkEnd w:id="269"/>
      <w:bookmarkEnd w:id="270"/>
      <w:bookmarkEnd w:id="271"/>
      <w:bookmarkEnd w:id="272"/>
      <w:bookmarkEnd w:id="273"/>
      <w:bookmarkEnd w:id="274"/>
      <w:bookmarkEnd w:id="275"/>
      <w:bookmarkEnd w:id="276"/>
      <w:bookmarkEnd w:id="277"/>
      <w:bookmarkEnd w:id="278"/>
      <w:bookmarkEnd w:id="279"/>
      <w:bookmarkEnd w:id="280"/>
      <w:bookmarkEnd w:id="281"/>
    </w:p>
    <w:p w:rsidR="00D614DB" w:rsidRPr="003144F7" w:rsidRDefault="00D614DB" w:rsidP="006F382F">
      <w:pPr>
        <w:adjustRightInd w:val="0"/>
        <w:snapToGrid w:val="0"/>
        <w:spacing w:line="560" w:lineRule="exact"/>
        <w:rPr>
          <w:rFonts w:ascii="仿宋_GB2312" w:eastAsia="仿宋_GB2312" w:hAnsi="宋体"/>
          <w:sz w:val="32"/>
          <w:szCs w:val="32"/>
        </w:rPr>
      </w:pPr>
      <w:r w:rsidRPr="003144F7">
        <w:rPr>
          <w:rFonts w:ascii="仿宋_GB2312" w:eastAsia="仿宋_GB2312" w:hAnsi="宋体" w:hint="eastAsia"/>
          <w:sz w:val="32"/>
          <w:szCs w:val="32"/>
        </w:rPr>
        <w:t xml:space="preserve">    国外发生造成重大影响的地震及火山灾害事件，外交部、商务部、应急管理部等部门及时将了解到的受灾国的灾情、</w:t>
      </w:r>
      <w:r w:rsidRPr="003144F7">
        <w:rPr>
          <w:rFonts w:ascii="仿宋_GB2312" w:eastAsia="仿宋_GB2312" w:hAnsi="宋体" w:hint="eastAsia"/>
          <w:sz w:val="32"/>
          <w:szCs w:val="32"/>
        </w:rPr>
        <w:lastRenderedPageBreak/>
        <w:t>国际社会舆情和反应等情况报国务院，</w:t>
      </w:r>
      <w:r w:rsidR="00E84BF1" w:rsidRPr="003144F7">
        <w:rPr>
          <w:rFonts w:ascii="仿宋_GB2312" w:eastAsia="仿宋_GB2312" w:hAnsi="宋体" w:hint="eastAsia"/>
          <w:sz w:val="32"/>
          <w:szCs w:val="32"/>
        </w:rPr>
        <w:t>必要时，经审批后</w:t>
      </w:r>
      <w:r w:rsidRPr="003144F7">
        <w:rPr>
          <w:rFonts w:ascii="仿宋_GB2312" w:eastAsia="仿宋_GB2312" w:hAnsi="宋体" w:hint="eastAsia"/>
          <w:sz w:val="32"/>
          <w:szCs w:val="32"/>
        </w:rPr>
        <w:t>实施国际救援和援助行动。根据情况，发布信息，引导我国出境游客避免赴相关地区旅游，组织有关部门和地区协助安置或撤离我境外人员。当毗邻国家发生地震及火山灾害事件造成我国境内灾害时，按照我国相关应急预案处置。</w:t>
      </w:r>
    </w:p>
    <w:p w:rsidR="00D614DB" w:rsidRPr="003144F7" w:rsidRDefault="00D614DB" w:rsidP="006F382F">
      <w:pPr>
        <w:adjustRightInd w:val="0"/>
        <w:snapToGrid w:val="0"/>
        <w:spacing w:line="560" w:lineRule="exact"/>
        <w:ind w:firstLineChars="200" w:firstLine="640"/>
        <w:outlineLvl w:val="0"/>
        <w:rPr>
          <w:rFonts w:ascii="黑体" w:eastAsia="黑体" w:hAnsi="宋体"/>
          <w:sz w:val="32"/>
          <w:szCs w:val="32"/>
        </w:rPr>
      </w:pPr>
      <w:bookmarkStart w:id="282" w:name="_Toc281293187"/>
      <w:bookmarkStart w:id="283" w:name="_Toc285719780"/>
      <w:bookmarkStart w:id="284" w:name="_Toc328040263"/>
      <w:bookmarkStart w:id="285" w:name="_Toc281383076"/>
      <w:r w:rsidRPr="003144F7">
        <w:rPr>
          <w:rFonts w:ascii="黑体" w:eastAsia="黑体" w:hAnsi="宋体" w:hint="eastAsia"/>
          <w:sz w:val="32"/>
          <w:szCs w:val="32"/>
        </w:rPr>
        <w:t>11 附则</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282"/>
      <w:bookmarkEnd w:id="283"/>
      <w:bookmarkEnd w:id="284"/>
      <w:bookmarkEnd w:id="285"/>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286" w:name="_Toc328040264"/>
      <w:bookmarkStart w:id="287" w:name="_Toc279671551"/>
      <w:bookmarkStart w:id="288" w:name="_Toc279762977"/>
      <w:bookmarkStart w:id="289" w:name="_Toc279763067"/>
      <w:bookmarkStart w:id="290" w:name="_Toc281293188"/>
      <w:bookmarkStart w:id="291" w:name="_Toc281383077"/>
      <w:bookmarkStart w:id="292" w:name="_Toc285719781"/>
      <w:bookmarkStart w:id="293" w:name="_Toc277623047"/>
      <w:bookmarkStart w:id="294" w:name="_Toc277748524"/>
      <w:bookmarkStart w:id="295" w:name="_Toc277748833"/>
      <w:bookmarkStart w:id="296" w:name="_Toc277748972"/>
      <w:bookmarkStart w:id="297" w:name="_Toc277749021"/>
      <w:bookmarkStart w:id="298" w:name="_Toc277749253"/>
      <w:bookmarkStart w:id="299" w:name="_Toc279581610"/>
      <w:bookmarkStart w:id="300" w:name="_Toc279596776"/>
      <w:bookmarkStart w:id="301" w:name="_Toc279597011"/>
      <w:bookmarkStart w:id="302" w:name="_Toc279599488"/>
      <w:bookmarkStart w:id="303" w:name="_Toc279618431"/>
      <w:bookmarkStart w:id="304" w:name="_Toc279650815"/>
      <w:r w:rsidRPr="003144F7">
        <w:rPr>
          <w:rFonts w:ascii="楷体_GB2312" w:eastAsia="楷体_GB2312" w:hAnsi="宋体" w:hint="eastAsia"/>
          <w:sz w:val="32"/>
          <w:szCs w:val="32"/>
        </w:rPr>
        <w:t>11.1  奖励与责任</w:t>
      </w:r>
      <w:bookmarkEnd w:id="286"/>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对在抗震救灾工作中作出突出贡献的先进集体和个人，按照国家有关规定给予表彰和奖励；对在抗震救灾工作中玩忽职守造成损失的，严重虚报、瞒报灾情的，依据国家有关法律法规追究当事人的责任，构成犯罪的，依法追究其刑事责任。</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305" w:name="_Toc328040265"/>
      <w:r w:rsidRPr="003144F7">
        <w:rPr>
          <w:rFonts w:ascii="楷体_GB2312" w:eastAsia="楷体_GB2312" w:hAnsi="宋体" w:hint="eastAsia"/>
          <w:sz w:val="32"/>
          <w:szCs w:val="32"/>
        </w:rPr>
        <w:t>11.2  预案管理</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3144F7">
        <w:rPr>
          <w:rFonts w:ascii="楷体_GB2312" w:eastAsia="楷体_GB2312" w:hAnsi="宋体" w:hint="eastAsia"/>
          <w:sz w:val="32"/>
          <w:szCs w:val="32"/>
        </w:rPr>
        <w:t>与更新</w:t>
      </w:r>
      <w:bookmarkEnd w:id="305"/>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应急管理部会同有关部门制订本预案，报国务院批准后实施。预案实施后，应急管理部会同有关部门组织预案宣传、培训和演练，并根据实际情况，适时组织修订完善本预案</w:t>
      </w:r>
      <w:bookmarkStart w:id="306" w:name="_Toc277749254"/>
      <w:bookmarkStart w:id="307" w:name="_Toc279581611"/>
      <w:bookmarkStart w:id="308" w:name="_Toc277623048"/>
      <w:bookmarkStart w:id="309" w:name="_Toc277748525"/>
      <w:bookmarkStart w:id="310" w:name="_Toc277748834"/>
      <w:bookmarkStart w:id="311" w:name="_Toc277748973"/>
      <w:bookmarkStart w:id="312" w:name="_Toc277749022"/>
      <w:r w:rsidRPr="003144F7">
        <w:rPr>
          <w:rFonts w:ascii="仿宋_GB2312" w:eastAsia="仿宋_GB2312" w:hAnsi="宋体" w:hint="eastAsia"/>
          <w:sz w:val="32"/>
          <w:szCs w:val="32"/>
        </w:rPr>
        <w:t>。</w:t>
      </w:r>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地方各级人民政府制订本行政区域地震应急预案，报上级人民政府应急管理部门备案。各级人民政府有关部门结合本部门职能制订地震应急预案或包括抗震救灾内容的应急预案，报同级应急管理部门备案。交通、铁路、水利、电力、通信、广播电视等基础设施的经营管理单位和学校、医院，以及可能发生次生灾害的核电、矿山、危险物品等生产经营单位</w:t>
      </w:r>
      <w:r w:rsidRPr="003144F7">
        <w:rPr>
          <w:rFonts w:ascii="仿宋_GB2312" w:eastAsia="仿宋_GB2312" w:hAnsi="宋体" w:hint="eastAsia"/>
          <w:sz w:val="32"/>
          <w:szCs w:val="32"/>
        </w:rPr>
        <w:lastRenderedPageBreak/>
        <w:t>制订地震应急预案或包括抗震救灾内容的应急预案，报所在地县级应急管理部门备案。</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313" w:name="_Toc279596777"/>
      <w:bookmarkStart w:id="314" w:name="_Toc279597012"/>
      <w:bookmarkStart w:id="315" w:name="_Toc279599489"/>
      <w:bookmarkStart w:id="316" w:name="_Toc279618432"/>
      <w:bookmarkStart w:id="317" w:name="_Toc279650816"/>
      <w:bookmarkStart w:id="318" w:name="_Toc279671552"/>
      <w:bookmarkStart w:id="319" w:name="_Toc279762978"/>
      <w:bookmarkStart w:id="320" w:name="_Toc279763068"/>
      <w:bookmarkStart w:id="321" w:name="_Toc281293189"/>
      <w:bookmarkStart w:id="322" w:name="_Toc281383078"/>
      <w:bookmarkStart w:id="323" w:name="_Toc285719782"/>
      <w:bookmarkStart w:id="324" w:name="_Toc328040266"/>
      <w:r w:rsidRPr="003144F7">
        <w:rPr>
          <w:rFonts w:ascii="仿宋_GB2312" w:eastAsia="仿宋_GB2312" w:hAnsi="宋体" w:hint="eastAsia"/>
          <w:sz w:val="32"/>
          <w:szCs w:val="32"/>
        </w:rPr>
        <w:t>11</w:t>
      </w:r>
      <w:r w:rsidRPr="003144F7">
        <w:rPr>
          <w:rFonts w:ascii="楷体_GB2312" w:eastAsia="楷体_GB2312" w:hAnsi="宋体" w:hint="eastAsia"/>
          <w:sz w:val="32"/>
          <w:szCs w:val="32"/>
        </w:rPr>
        <w:t>.3  以上、以下的含义</w:t>
      </w:r>
    </w:p>
    <w:p w:rsidR="00D614DB" w:rsidRPr="003144F7" w:rsidRDefault="00D614DB" w:rsidP="006F382F">
      <w:pPr>
        <w:adjustRightInd w:val="0"/>
        <w:snapToGrid w:val="0"/>
        <w:spacing w:line="560" w:lineRule="exact"/>
        <w:ind w:firstLineChars="200" w:firstLine="640"/>
        <w:outlineLvl w:val="1"/>
        <w:rPr>
          <w:rFonts w:ascii="仿宋_GB2312" w:eastAsia="仿宋_GB2312" w:hAnsi="宋体"/>
          <w:sz w:val="32"/>
          <w:szCs w:val="32"/>
        </w:rPr>
      </w:pPr>
      <w:r w:rsidRPr="003144F7">
        <w:rPr>
          <w:rFonts w:ascii="仿宋_GB2312" w:eastAsia="仿宋_GB2312" w:hAnsi="宋体" w:hint="eastAsia"/>
          <w:sz w:val="32"/>
          <w:szCs w:val="32"/>
        </w:rPr>
        <w:t>本预案所称以上包括本数，以下不包括本数。</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r w:rsidRPr="003144F7">
        <w:rPr>
          <w:rFonts w:ascii="仿宋_GB2312" w:eastAsia="仿宋_GB2312" w:hAnsi="宋体" w:hint="eastAsia"/>
          <w:sz w:val="32"/>
          <w:szCs w:val="32"/>
        </w:rPr>
        <w:t>11</w:t>
      </w:r>
      <w:r w:rsidRPr="003144F7">
        <w:rPr>
          <w:rFonts w:ascii="楷体_GB2312" w:eastAsia="楷体_GB2312" w:hAnsi="宋体" w:hint="eastAsia"/>
          <w:sz w:val="32"/>
          <w:szCs w:val="32"/>
        </w:rPr>
        <w:t>.4  预案解释</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D614DB" w:rsidRPr="003144F7" w:rsidRDefault="00D614DB" w:rsidP="006F382F">
      <w:pPr>
        <w:adjustRightInd w:val="0"/>
        <w:snapToGrid w:val="0"/>
        <w:spacing w:line="560" w:lineRule="exact"/>
        <w:ind w:firstLineChars="200" w:firstLine="640"/>
        <w:rPr>
          <w:rFonts w:ascii="仿宋_GB2312" w:eastAsia="仿宋_GB2312" w:hAnsi="宋体"/>
          <w:sz w:val="32"/>
          <w:szCs w:val="32"/>
        </w:rPr>
      </w:pPr>
      <w:r w:rsidRPr="003144F7">
        <w:rPr>
          <w:rFonts w:ascii="仿宋_GB2312" w:eastAsia="仿宋_GB2312" w:hAnsi="宋体" w:hint="eastAsia"/>
          <w:sz w:val="32"/>
          <w:szCs w:val="32"/>
        </w:rPr>
        <w:t>本预案由国务院办公厅负责解释。</w:t>
      </w:r>
    </w:p>
    <w:p w:rsidR="00D614DB" w:rsidRPr="003144F7" w:rsidRDefault="00D614DB" w:rsidP="006F382F">
      <w:pPr>
        <w:adjustRightInd w:val="0"/>
        <w:snapToGrid w:val="0"/>
        <w:spacing w:line="560" w:lineRule="exact"/>
        <w:ind w:firstLineChars="200" w:firstLine="640"/>
        <w:outlineLvl w:val="1"/>
        <w:rPr>
          <w:rFonts w:ascii="楷体_GB2312" w:eastAsia="楷体_GB2312" w:hAnsi="宋体"/>
          <w:sz w:val="32"/>
          <w:szCs w:val="32"/>
        </w:rPr>
      </w:pPr>
      <w:bookmarkStart w:id="325" w:name="_Toc279763069"/>
      <w:bookmarkStart w:id="326" w:name="_Toc281293190"/>
      <w:bookmarkStart w:id="327" w:name="_Toc281383079"/>
      <w:bookmarkStart w:id="328" w:name="_Toc285719783"/>
      <w:bookmarkStart w:id="329" w:name="_Toc328040267"/>
      <w:bookmarkStart w:id="330" w:name="_Toc277748974"/>
      <w:bookmarkStart w:id="331" w:name="_Toc277623049"/>
      <w:bookmarkStart w:id="332" w:name="_Toc277748526"/>
      <w:bookmarkStart w:id="333" w:name="_Toc277748835"/>
      <w:bookmarkStart w:id="334" w:name="_Toc277749023"/>
      <w:bookmarkStart w:id="335" w:name="_Toc277749255"/>
      <w:bookmarkStart w:id="336" w:name="_Toc279581612"/>
      <w:bookmarkStart w:id="337" w:name="_Toc279618433"/>
      <w:bookmarkStart w:id="338" w:name="_Toc279596778"/>
      <w:bookmarkStart w:id="339" w:name="_Toc279597013"/>
      <w:bookmarkStart w:id="340" w:name="_Toc279599490"/>
      <w:bookmarkStart w:id="341" w:name="_Toc279650817"/>
      <w:bookmarkStart w:id="342" w:name="_Toc279671553"/>
      <w:bookmarkStart w:id="343" w:name="_Toc279762979"/>
      <w:r w:rsidRPr="003144F7">
        <w:rPr>
          <w:rFonts w:ascii="楷体_GB2312" w:eastAsia="楷体_GB2312" w:hAnsi="宋体" w:hint="eastAsia"/>
          <w:sz w:val="32"/>
          <w:szCs w:val="32"/>
        </w:rPr>
        <w:t>11.5  预案实施时间</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6F382F" w:rsidRDefault="00D614DB" w:rsidP="006F382F">
      <w:pPr>
        <w:adjustRightInd w:val="0"/>
        <w:snapToGrid w:val="0"/>
        <w:spacing w:line="560" w:lineRule="exact"/>
        <w:ind w:firstLine="645"/>
        <w:rPr>
          <w:rFonts w:ascii="仿宋_GB2312" w:eastAsia="仿宋_GB2312" w:hAnsi="宋体"/>
          <w:sz w:val="32"/>
          <w:szCs w:val="32"/>
        </w:rPr>
      </w:pPr>
      <w:r w:rsidRPr="003144F7">
        <w:rPr>
          <w:rFonts w:ascii="仿宋_GB2312" w:eastAsia="仿宋_GB2312" w:hAnsi="宋体" w:hint="eastAsia"/>
          <w:sz w:val="32"/>
          <w:szCs w:val="32"/>
        </w:rPr>
        <w:t>本预案自印发之日起实施。</w:t>
      </w:r>
      <w:bookmarkEnd w:id="0"/>
      <w:bookmarkEnd w:id="1"/>
      <w:bookmarkEnd w:id="2"/>
      <w:bookmarkEnd w:id="3"/>
      <w:bookmarkEnd w:id="4"/>
      <w:bookmarkEnd w:id="5"/>
      <w:bookmarkEnd w:id="6"/>
    </w:p>
    <w:p w:rsidR="00D614DB" w:rsidRPr="003144F7" w:rsidRDefault="00D614DB" w:rsidP="006F382F">
      <w:pPr>
        <w:adjustRightInd w:val="0"/>
        <w:snapToGrid w:val="0"/>
        <w:spacing w:line="560" w:lineRule="exact"/>
        <w:ind w:firstLineChars="200" w:firstLine="720"/>
        <w:rPr>
          <w:rFonts w:ascii="黑体" w:eastAsia="黑体" w:hAnsi="黑体"/>
          <w:sz w:val="36"/>
          <w:szCs w:val="36"/>
        </w:rPr>
      </w:pPr>
    </w:p>
    <w:sectPr w:rsidR="00D614DB" w:rsidRPr="003144F7">
      <w:footerReference w:type="even" r:id="rId6"/>
      <w:footerReference w:type="default" r:id="rId7"/>
      <w:pgSz w:w="11906" w:h="16838"/>
      <w:pgMar w:top="2268" w:right="1758" w:bottom="1701" w:left="175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12703" w:rsidRDefault="00D12703">
      <w:r>
        <w:separator/>
      </w:r>
    </w:p>
  </w:endnote>
  <w:endnote w:type="continuationSeparator" w:id="0">
    <w:p w:rsidR="00D12703" w:rsidRDefault="00D1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FZXiaoBiaoSong-B05S">
    <w:panose1 w:val="03000509000000000000"/>
    <w:charset w:val="86"/>
    <w:family w:val="script"/>
    <w:pitch w:val="variable"/>
    <w:sig w:usb0="00000003" w:usb1="080E0000" w:usb2="00000010" w:usb3="00000000" w:csb0="00040001" w:csb1="00000000"/>
  </w:font>
  <w:font w:name="楷体_GB2312">
    <w:altName w:val="楷体"/>
    <w:panose1 w:val="02010609030101010101"/>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14DB" w:rsidRDefault="00D614DB">
    <w:pPr>
      <w:pStyle w:val="aa"/>
      <w:framePr w:wrap="around" w:vAnchor="text" w:hAnchor="margin" w:xAlign="center" w:y="1"/>
      <w:rPr>
        <w:rStyle w:val="a4"/>
      </w:rPr>
    </w:pPr>
    <w:r>
      <w:fldChar w:fldCharType="begin"/>
    </w:r>
    <w:r>
      <w:rPr>
        <w:rStyle w:val="a4"/>
      </w:rPr>
      <w:instrText xml:space="preserve">PAGE  </w:instrText>
    </w:r>
    <w:r>
      <w:fldChar w:fldCharType="end"/>
    </w:r>
  </w:p>
  <w:p w:rsidR="00D614DB" w:rsidRDefault="00D614D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614DB" w:rsidRDefault="00D614DB">
    <w:pPr>
      <w:pStyle w:val="aa"/>
      <w:framePr w:wrap="around" w:vAnchor="text" w:hAnchor="margin" w:xAlign="center" w:y="1"/>
      <w:rPr>
        <w:rStyle w:val="a4"/>
      </w:rPr>
    </w:pPr>
    <w:r>
      <w:fldChar w:fldCharType="begin"/>
    </w:r>
    <w:r>
      <w:rPr>
        <w:rStyle w:val="a4"/>
      </w:rPr>
      <w:instrText xml:space="preserve">PAGE  </w:instrText>
    </w:r>
    <w:r>
      <w:fldChar w:fldCharType="separate"/>
    </w:r>
    <w:r w:rsidR="003D79CF">
      <w:rPr>
        <w:rStyle w:val="a4"/>
        <w:noProof/>
      </w:rPr>
      <w:t>14</w:t>
    </w:r>
    <w:r>
      <w:fldChar w:fldCharType="end"/>
    </w:r>
  </w:p>
  <w:p w:rsidR="00D614DB" w:rsidRDefault="00D614D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12703" w:rsidRDefault="00D12703">
      <w:r>
        <w:separator/>
      </w:r>
    </w:p>
  </w:footnote>
  <w:footnote w:type="continuationSeparator" w:id="0">
    <w:p w:rsidR="00D12703" w:rsidRDefault="00D12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08"/>
    <w:rsid w:val="0000168D"/>
    <w:rsid w:val="00001D8D"/>
    <w:rsid w:val="00001E03"/>
    <w:rsid w:val="00003220"/>
    <w:rsid w:val="000033D3"/>
    <w:rsid w:val="000037AB"/>
    <w:rsid w:val="000043D4"/>
    <w:rsid w:val="00011C0B"/>
    <w:rsid w:val="0001231D"/>
    <w:rsid w:val="0001354A"/>
    <w:rsid w:val="00013AA8"/>
    <w:rsid w:val="0001572F"/>
    <w:rsid w:val="00015FBC"/>
    <w:rsid w:val="00016313"/>
    <w:rsid w:val="000164D9"/>
    <w:rsid w:val="0002001F"/>
    <w:rsid w:val="00021876"/>
    <w:rsid w:val="000219A8"/>
    <w:rsid w:val="00021A19"/>
    <w:rsid w:val="000223F6"/>
    <w:rsid w:val="00023140"/>
    <w:rsid w:val="00025328"/>
    <w:rsid w:val="00025EA7"/>
    <w:rsid w:val="00026338"/>
    <w:rsid w:val="000277C6"/>
    <w:rsid w:val="000320CA"/>
    <w:rsid w:val="00033AC0"/>
    <w:rsid w:val="00034B6D"/>
    <w:rsid w:val="000401B4"/>
    <w:rsid w:val="0004227F"/>
    <w:rsid w:val="000477F8"/>
    <w:rsid w:val="00050585"/>
    <w:rsid w:val="0005129D"/>
    <w:rsid w:val="00051A62"/>
    <w:rsid w:val="00051C91"/>
    <w:rsid w:val="00053295"/>
    <w:rsid w:val="00054927"/>
    <w:rsid w:val="00054D0A"/>
    <w:rsid w:val="000568F5"/>
    <w:rsid w:val="000572DB"/>
    <w:rsid w:val="00060423"/>
    <w:rsid w:val="000649AA"/>
    <w:rsid w:val="00070061"/>
    <w:rsid w:val="00070DDA"/>
    <w:rsid w:val="00070E21"/>
    <w:rsid w:val="00071DB3"/>
    <w:rsid w:val="00072330"/>
    <w:rsid w:val="000728BE"/>
    <w:rsid w:val="00073110"/>
    <w:rsid w:val="00073195"/>
    <w:rsid w:val="00073FFB"/>
    <w:rsid w:val="00074905"/>
    <w:rsid w:val="0008007D"/>
    <w:rsid w:val="00080D57"/>
    <w:rsid w:val="0008286D"/>
    <w:rsid w:val="00083765"/>
    <w:rsid w:val="000837E4"/>
    <w:rsid w:val="00083BBA"/>
    <w:rsid w:val="00084F75"/>
    <w:rsid w:val="000877FB"/>
    <w:rsid w:val="000900E4"/>
    <w:rsid w:val="000937EE"/>
    <w:rsid w:val="00093BF3"/>
    <w:rsid w:val="00097726"/>
    <w:rsid w:val="000A0EBC"/>
    <w:rsid w:val="000A0F92"/>
    <w:rsid w:val="000A0FD8"/>
    <w:rsid w:val="000A1008"/>
    <w:rsid w:val="000A21FF"/>
    <w:rsid w:val="000A23E4"/>
    <w:rsid w:val="000A4730"/>
    <w:rsid w:val="000A59B0"/>
    <w:rsid w:val="000A59DF"/>
    <w:rsid w:val="000A5F4B"/>
    <w:rsid w:val="000A6C7D"/>
    <w:rsid w:val="000B3B0F"/>
    <w:rsid w:val="000C3ACE"/>
    <w:rsid w:val="000C4758"/>
    <w:rsid w:val="000C6974"/>
    <w:rsid w:val="000C709A"/>
    <w:rsid w:val="000C7240"/>
    <w:rsid w:val="000D0905"/>
    <w:rsid w:val="000D0F32"/>
    <w:rsid w:val="000D1D14"/>
    <w:rsid w:val="000D2412"/>
    <w:rsid w:val="000D25CD"/>
    <w:rsid w:val="000D2F14"/>
    <w:rsid w:val="000D7337"/>
    <w:rsid w:val="000E01B2"/>
    <w:rsid w:val="000E0727"/>
    <w:rsid w:val="000E1944"/>
    <w:rsid w:val="000E1E9A"/>
    <w:rsid w:val="000E2545"/>
    <w:rsid w:val="000E37FE"/>
    <w:rsid w:val="000E3ABF"/>
    <w:rsid w:val="000E61B9"/>
    <w:rsid w:val="000E6DC6"/>
    <w:rsid w:val="000E7B98"/>
    <w:rsid w:val="000E7C94"/>
    <w:rsid w:val="000F00AE"/>
    <w:rsid w:val="000F0F0A"/>
    <w:rsid w:val="000F16F0"/>
    <w:rsid w:val="000F1C56"/>
    <w:rsid w:val="000F3AEE"/>
    <w:rsid w:val="000F40A8"/>
    <w:rsid w:val="000F4B93"/>
    <w:rsid w:val="000F53A2"/>
    <w:rsid w:val="000F5A8F"/>
    <w:rsid w:val="000F7174"/>
    <w:rsid w:val="000F785A"/>
    <w:rsid w:val="00101717"/>
    <w:rsid w:val="00101AE4"/>
    <w:rsid w:val="0010229D"/>
    <w:rsid w:val="00102E98"/>
    <w:rsid w:val="00103FAD"/>
    <w:rsid w:val="00105E56"/>
    <w:rsid w:val="001078D0"/>
    <w:rsid w:val="001079EE"/>
    <w:rsid w:val="00107C1A"/>
    <w:rsid w:val="00110088"/>
    <w:rsid w:val="001104D2"/>
    <w:rsid w:val="00113DB9"/>
    <w:rsid w:val="00113F08"/>
    <w:rsid w:val="00115A0D"/>
    <w:rsid w:val="001169D2"/>
    <w:rsid w:val="00117508"/>
    <w:rsid w:val="00117729"/>
    <w:rsid w:val="00120BE7"/>
    <w:rsid w:val="001220A2"/>
    <w:rsid w:val="00123A48"/>
    <w:rsid w:val="001240E6"/>
    <w:rsid w:val="00126308"/>
    <w:rsid w:val="0012779B"/>
    <w:rsid w:val="001304B9"/>
    <w:rsid w:val="00130D3A"/>
    <w:rsid w:val="00135D64"/>
    <w:rsid w:val="001401CD"/>
    <w:rsid w:val="0014263E"/>
    <w:rsid w:val="00146C3D"/>
    <w:rsid w:val="00147712"/>
    <w:rsid w:val="00147D41"/>
    <w:rsid w:val="00150A2D"/>
    <w:rsid w:val="00151AAE"/>
    <w:rsid w:val="001522B8"/>
    <w:rsid w:val="001526AE"/>
    <w:rsid w:val="00154C71"/>
    <w:rsid w:val="00156E5C"/>
    <w:rsid w:val="0015793F"/>
    <w:rsid w:val="00160AF5"/>
    <w:rsid w:val="00160C54"/>
    <w:rsid w:val="00161504"/>
    <w:rsid w:val="0016227B"/>
    <w:rsid w:val="001624E4"/>
    <w:rsid w:val="001634F8"/>
    <w:rsid w:val="001700C4"/>
    <w:rsid w:val="001716BE"/>
    <w:rsid w:val="00171C24"/>
    <w:rsid w:val="00174FE9"/>
    <w:rsid w:val="00176643"/>
    <w:rsid w:val="001807A3"/>
    <w:rsid w:val="00181C07"/>
    <w:rsid w:val="001843AF"/>
    <w:rsid w:val="0018467C"/>
    <w:rsid w:val="0018534D"/>
    <w:rsid w:val="001874D4"/>
    <w:rsid w:val="00190F70"/>
    <w:rsid w:val="00192A52"/>
    <w:rsid w:val="001930FD"/>
    <w:rsid w:val="001956B0"/>
    <w:rsid w:val="00195EA0"/>
    <w:rsid w:val="001A0316"/>
    <w:rsid w:val="001A03F8"/>
    <w:rsid w:val="001A072A"/>
    <w:rsid w:val="001A0EED"/>
    <w:rsid w:val="001A10C3"/>
    <w:rsid w:val="001A132E"/>
    <w:rsid w:val="001A508C"/>
    <w:rsid w:val="001A601B"/>
    <w:rsid w:val="001A629F"/>
    <w:rsid w:val="001A6B11"/>
    <w:rsid w:val="001A6DE2"/>
    <w:rsid w:val="001B028B"/>
    <w:rsid w:val="001B07F0"/>
    <w:rsid w:val="001B27C4"/>
    <w:rsid w:val="001B5461"/>
    <w:rsid w:val="001B614E"/>
    <w:rsid w:val="001B7B88"/>
    <w:rsid w:val="001C181B"/>
    <w:rsid w:val="001C1CDF"/>
    <w:rsid w:val="001C2856"/>
    <w:rsid w:val="001C50DE"/>
    <w:rsid w:val="001C59ED"/>
    <w:rsid w:val="001C7321"/>
    <w:rsid w:val="001D146D"/>
    <w:rsid w:val="001D3040"/>
    <w:rsid w:val="001E008D"/>
    <w:rsid w:val="001E0786"/>
    <w:rsid w:val="001E0F06"/>
    <w:rsid w:val="001E1C88"/>
    <w:rsid w:val="001E4B95"/>
    <w:rsid w:val="001E7A8E"/>
    <w:rsid w:val="001F0C3B"/>
    <w:rsid w:val="001F1F6F"/>
    <w:rsid w:val="001F32DD"/>
    <w:rsid w:val="001F3C74"/>
    <w:rsid w:val="001F428C"/>
    <w:rsid w:val="001F4400"/>
    <w:rsid w:val="001F5A2C"/>
    <w:rsid w:val="001F6ADC"/>
    <w:rsid w:val="001F7B90"/>
    <w:rsid w:val="002007BE"/>
    <w:rsid w:val="00206F65"/>
    <w:rsid w:val="002071F2"/>
    <w:rsid w:val="002102F2"/>
    <w:rsid w:val="00210BD1"/>
    <w:rsid w:val="00210C57"/>
    <w:rsid w:val="002120A4"/>
    <w:rsid w:val="002145B8"/>
    <w:rsid w:val="00215A39"/>
    <w:rsid w:val="002162B4"/>
    <w:rsid w:val="002166F5"/>
    <w:rsid w:val="002169D3"/>
    <w:rsid w:val="002203F0"/>
    <w:rsid w:val="00220EEB"/>
    <w:rsid w:val="00221148"/>
    <w:rsid w:val="00222537"/>
    <w:rsid w:val="0022294C"/>
    <w:rsid w:val="00222A6F"/>
    <w:rsid w:val="00224F23"/>
    <w:rsid w:val="002268CC"/>
    <w:rsid w:val="00230E0F"/>
    <w:rsid w:val="00231D35"/>
    <w:rsid w:val="0023334B"/>
    <w:rsid w:val="00233DB5"/>
    <w:rsid w:val="0023697C"/>
    <w:rsid w:val="002407C7"/>
    <w:rsid w:val="00241C5B"/>
    <w:rsid w:val="00241DFD"/>
    <w:rsid w:val="00242499"/>
    <w:rsid w:val="00243B3A"/>
    <w:rsid w:val="002444E9"/>
    <w:rsid w:val="0024500B"/>
    <w:rsid w:val="0024684D"/>
    <w:rsid w:val="0025114C"/>
    <w:rsid w:val="00251643"/>
    <w:rsid w:val="002517AB"/>
    <w:rsid w:val="002525D3"/>
    <w:rsid w:val="00254F60"/>
    <w:rsid w:val="00256503"/>
    <w:rsid w:val="00263FB7"/>
    <w:rsid w:val="00265A6C"/>
    <w:rsid w:val="002664D8"/>
    <w:rsid w:val="00267320"/>
    <w:rsid w:val="00267386"/>
    <w:rsid w:val="00271B4C"/>
    <w:rsid w:val="0027265F"/>
    <w:rsid w:val="002727CA"/>
    <w:rsid w:val="002740EF"/>
    <w:rsid w:val="00275224"/>
    <w:rsid w:val="00277956"/>
    <w:rsid w:val="00285B22"/>
    <w:rsid w:val="00285E1F"/>
    <w:rsid w:val="00286B17"/>
    <w:rsid w:val="0029186D"/>
    <w:rsid w:val="002944C2"/>
    <w:rsid w:val="0029631C"/>
    <w:rsid w:val="0029650D"/>
    <w:rsid w:val="002A0176"/>
    <w:rsid w:val="002A02DD"/>
    <w:rsid w:val="002A06AB"/>
    <w:rsid w:val="002A31D8"/>
    <w:rsid w:val="002A3638"/>
    <w:rsid w:val="002A4532"/>
    <w:rsid w:val="002A6082"/>
    <w:rsid w:val="002A65C3"/>
    <w:rsid w:val="002A7CB7"/>
    <w:rsid w:val="002B091D"/>
    <w:rsid w:val="002B387A"/>
    <w:rsid w:val="002B47F7"/>
    <w:rsid w:val="002B4EBF"/>
    <w:rsid w:val="002B6AE9"/>
    <w:rsid w:val="002C1FE2"/>
    <w:rsid w:val="002C2B06"/>
    <w:rsid w:val="002C578B"/>
    <w:rsid w:val="002C6181"/>
    <w:rsid w:val="002C72E2"/>
    <w:rsid w:val="002C7470"/>
    <w:rsid w:val="002D013B"/>
    <w:rsid w:val="002D4486"/>
    <w:rsid w:val="002D5C64"/>
    <w:rsid w:val="002D5C8A"/>
    <w:rsid w:val="002D6EF0"/>
    <w:rsid w:val="002D774E"/>
    <w:rsid w:val="002E0341"/>
    <w:rsid w:val="002E1AEF"/>
    <w:rsid w:val="002E2DCC"/>
    <w:rsid w:val="002E2E66"/>
    <w:rsid w:val="002E3D3B"/>
    <w:rsid w:val="002E7E3B"/>
    <w:rsid w:val="002F3592"/>
    <w:rsid w:val="002F3971"/>
    <w:rsid w:val="002F4A42"/>
    <w:rsid w:val="002F5697"/>
    <w:rsid w:val="002F5B47"/>
    <w:rsid w:val="002F6070"/>
    <w:rsid w:val="002F640F"/>
    <w:rsid w:val="002F6A61"/>
    <w:rsid w:val="002F6AB5"/>
    <w:rsid w:val="002F7419"/>
    <w:rsid w:val="002F77A0"/>
    <w:rsid w:val="00304AFE"/>
    <w:rsid w:val="00307D0A"/>
    <w:rsid w:val="0031078F"/>
    <w:rsid w:val="003109E5"/>
    <w:rsid w:val="0031311A"/>
    <w:rsid w:val="003137B6"/>
    <w:rsid w:val="003141EF"/>
    <w:rsid w:val="003144F7"/>
    <w:rsid w:val="0031453E"/>
    <w:rsid w:val="00317B15"/>
    <w:rsid w:val="00321A70"/>
    <w:rsid w:val="00321BE7"/>
    <w:rsid w:val="003220D2"/>
    <w:rsid w:val="003242DD"/>
    <w:rsid w:val="00325012"/>
    <w:rsid w:val="00327584"/>
    <w:rsid w:val="00332637"/>
    <w:rsid w:val="0033336E"/>
    <w:rsid w:val="00334B7C"/>
    <w:rsid w:val="00334DAD"/>
    <w:rsid w:val="003357A3"/>
    <w:rsid w:val="00336C78"/>
    <w:rsid w:val="00337214"/>
    <w:rsid w:val="003407C5"/>
    <w:rsid w:val="003417BA"/>
    <w:rsid w:val="00341B6C"/>
    <w:rsid w:val="00342285"/>
    <w:rsid w:val="003455A6"/>
    <w:rsid w:val="0034735C"/>
    <w:rsid w:val="00347D97"/>
    <w:rsid w:val="00350FD1"/>
    <w:rsid w:val="00351217"/>
    <w:rsid w:val="00351372"/>
    <w:rsid w:val="003533E8"/>
    <w:rsid w:val="003535DC"/>
    <w:rsid w:val="003557AA"/>
    <w:rsid w:val="00357995"/>
    <w:rsid w:val="003614CD"/>
    <w:rsid w:val="00363CAD"/>
    <w:rsid w:val="00364347"/>
    <w:rsid w:val="00364993"/>
    <w:rsid w:val="00364A5D"/>
    <w:rsid w:val="00365304"/>
    <w:rsid w:val="0037040A"/>
    <w:rsid w:val="003733D1"/>
    <w:rsid w:val="003765FB"/>
    <w:rsid w:val="00376A02"/>
    <w:rsid w:val="00377591"/>
    <w:rsid w:val="003811F5"/>
    <w:rsid w:val="003817F2"/>
    <w:rsid w:val="00382A5B"/>
    <w:rsid w:val="0038346D"/>
    <w:rsid w:val="00383F90"/>
    <w:rsid w:val="0038622F"/>
    <w:rsid w:val="00390406"/>
    <w:rsid w:val="00393A4F"/>
    <w:rsid w:val="00393C37"/>
    <w:rsid w:val="00393FA0"/>
    <w:rsid w:val="00394C78"/>
    <w:rsid w:val="00395BC0"/>
    <w:rsid w:val="00396D13"/>
    <w:rsid w:val="00397E8F"/>
    <w:rsid w:val="003A0533"/>
    <w:rsid w:val="003A2C6A"/>
    <w:rsid w:val="003A41EC"/>
    <w:rsid w:val="003A65E3"/>
    <w:rsid w:val="003A7329"/>
    <w:rsid w:val="003B03F8"/>
    <w:rsid w:val="003B2C51"/>
    <w:rsid w:val="003B3849"/>
    <w:rsid w:val="003B4D37"/>
    <w:rsid w:val="003B5788"/>
    <w:rsid w:val="003B6EF4"/>
    <w:rsid w:val="003B7BE3"/>
    <w:rsid w:val="003C0A3E"/>
    <w:rsid w:val="003C1E28"/>
    <w:rsid w:val="003C254C"/>
    <w:rsid w:val="003C3796"/>
    <w:rsid w:val="003C48B3"/>
    <w:rsid w:val="003C5ECE"/>
    <w:rsid w:val="003C6116"/>
    <w:rsid w:val="003C6962"/>
    <w:rsid w:val="003C7CF6"/>
    <w:rsid w:val="003D113D"/>
    <w:rsid w:val="003D1251"/>
    <w:rsid w:val="003D13DD"/>
    <w:rsid w:val="003D79CF"/>
    <w:rsid w:val="003D7F51"/>
    <w:rsid w:val="003E16D3"/>
    <w:rsid w:val="003E1CEE"/>
    <w:rsid w:val="003E1F5E"/>
    <w:rsid w:val="003E2030"/>
    <w:rsid w:val="003E680D"/>
    <w:rsid w:val="003E77A0"/>
    <w:rsid w:val="003E79F5"/>
    <w:rsid w:val="003F1150"/>
    <w:rsid w:val="003F170C"/>
    <w:rsid w:val="003F4947"/>
    <w:rsid w:val="003F5980"/>
    <w:rsid w:val="003F617B"/>
    <w:rsid w:val="00400553"/>
    <w:rsid w:val="0040099F"/>
    <w:rsid w:val="00402138"/>
    <w:rsid w:val="00403621"/>
    <w:rsid w:val="0040402E"/>
    <w:rsid w:val="004041E2"/>
    <w:rsid w:val="0040696E"/>
    <w:rsid w:val="00410018"/>
    <w:rsid w:val="004100D2"/>
    <w:rsid w:val="00410D84"/>
    <w:rsid w:val="004140F3"/>
    <w:rsid w:val="00416446"/>
    <w:rsid w:val="00416872"/>
    <w:rsid w:val="004221A5"/>
    <w:rsid w:val="00423578"/>
    <w:rsid w:val="00424E4C"/>
    <w:rsid w:val="00426D63"/>
    <w:rsid w:val="00430FA4"/>
    <w:rsid w:val="0043233B"/>
    <w:rsid w:val="00434796"/>
    <w:rsid w:val="004354D9"/>
    <w:rsid w:val="00443C14"/>
    <w:rsid w:val="004440CC"/>
    <w:rsid w:val="00444962"/>
    <w:rsid w:val="00446759"/>
    <w:rsid w:val="00446F30"/>
    <w:rsid w:val="004476BC"/>
    <w:rsid w:val="004500D1"/>
    <w:rsid w:val="0045110D"/>
    <w:rsid w:val="004515F3"/>
    <w:rsid w:val="004520C7"/>
    <w:rsid w:val="00455D5D"/>
    <w:rsid w:val="0045614E"/>
    <w:rsid w:val="0045646C"/>
    <w:rsid w:val="0046393F"/>
    <w:rsid w:val="004678B5"/>
    <w:rsid w:val="00470D3B"/>
    <w:rsid w:val="004720B5"/>
    <w:rsid w:val="00472D51"/>
    <w:rsid w:val="00475389"/>
    <w:rsid w:val="004774E4"/>
    <w:rsid w:val="004823FF"/>
    <w:rsid w:val="00483A69"/>
    <w:rsid w:val="00483DF0"/>
    <w:rsid w:val="00486D9A"/>
    <w:rsid w:val="0048758F"/>
    <w:rsid w:val="00490061"/>
    <w:rsid w:val="0049110F"/>
    <w:rsid w:val="00493F1F"/>
    <w:rsid w:val="00494AF0"/>
    <w:rsid w:val="004954B9"/>
    <w:rsid w:val="004A045E"/>
    <w:rsid w:val="004A0AFD"/>
    <w:rsid w:val="004A0EBE"/>
    <w:rsid w:val="004A2623"/>
    <w:rsid w:val="004A3039"/>
    <w:rsid w:val="004A31B7"/>
    <w:rsid w:val="004A6377"/>
    <w:rsid w:val="004A64C5"/>
    <w:rsid w:val="004A693F"/>
    <w:rsid w:val="004B3D52"/>
    <w:rsid w:val="004B3FE6"/>
    <w:rsid w:val="004C0191"/>
    <w:rsid w:val="004C152B"/>
    <w:rsid w:val="004C27B3"/>
    <w:rsid w:val="004C388D"/>
    <w:rsid w:val="004C3DDF"/>
    <w:rsid w:val="004C433B"/>
    <w:rsid w:val="004C4379"/>
    <w:rsid w:val="004C47CA"/>
    <w:rsid w:val="004C6337"/>
    <w:rsid w:val="004C6DA7"/>
    <w:rsid w:val="004C7243"/>
    <w:rsid w:val="004D0000"/>
    <w:rsid w:val="004D198D"/>
    <w:rsid w:val="004D2562"/>
    <w:rsid w:val="004D2A6B"/>
    <w:rsid w:val="004D2EB1"/>
    <w:rsid w:val="004D3FAC"/>
    <w:rsid w:val="004D6024"/>
    <w:rsid w:val="004D641B"/>
    <w:rsid w:val="004E0572"/>
    <w:rsid w:val="004E0CB4"/>
    <w:rsid w:val="004E27C7"/>
    <w:rsid w:val="004E3C31"/>
    <w:rsid w:val="004E3D9C"/>
    <w:rsid w:val="004E57D7"/>
    <w:rsid w:val="004E6AC6"/>
    <w:rsid w:val="004F16F8"/>
    <w:rsid w:val="004F3FFE"/>
    <w:rsid w:val="004F4CB0"/>
    <w:rsid w:val="004F55EE"/>
    <w:rsid w:val="004F61E0"/>
    <w:rsid w:val="005000AF"/>
    <w:rsid w:val="005019C5"/>
    <w:rsid w:val="00502CF9"/>
    <w:rsid w:val="00503940"/>
    <w:rsid w:val="005040EA"/>
    <w:rsid w:val="00505AEC"/>
    <w:rsid w:val="0050667A"/>
    <w:rsid w:val="005107EC"/>
    <w:rsid w:val="00512207"/>
    <w:rsid w:val="00514795"/>
    <w:rsid w:val="00514980"/>
    <w:rsid w:val="00516C90"/>
    <w:rsid w:val="00520455"/>
    <w:rsid w:val="005204BE"/>
    <w:rsid w:val="00524415"/>
    <w:rsid w:val="00524E00"/>
    <w:rsid w:val="00525926"/>
    <w:rsid w:val="005263ED"/>
    <w:rsid w:val="005279A5"/>
    <w:rsid w:val="00531016"/>
    <w:rsid w:val="0053133A"/>
    <w:rsid w:val="0053382F"/>
    <w:rsid w:val="00533F7A"/>
    <w:rsid w:val="00534B47"/>
    <w:rsid w:val="00536C2B"/>
    <w:rsid w:val="00541937"/>
    <w:rsid w:val="005428CD"/>
    <w:rsid w:val="0054296B"/>
    <w:rsid w:val="00543064"/>
    <w:rsid w:val="00543675"/>
    <w:rsid w:val="00544A9E"/>
    <w:rsid w:val="00545776"/>
    <w:rsid w:val="005463D1"/>
    <w:rsid w:val="00546929"/>
    <w:rsid w:val="005500FE"/>
    <w:rsid w:val="00551ADA"/>
    <w:rsid w:val="0055216D"/>
    <w:rsid w:val="00552464"/>
    <w:rsid w:val="00554B8A"/>
    <w:rsid w:val="00556787"/>
    <w:rsid w:val="00556C89"/>
    <w:rsid w:val="00557A5E"/>
    <w:rsid w:val="005622C2"/>
    <w:rsid w:val="00563028"/>
    <w:rsid w:val="005636D6"/>
    <w:rsid w:val="005645B7"/>
    <w:rsid w:val="00566D90"/>
    <w:rsid w:val="00572062"/>
    <w:rsid w:val="00572D5C"/>
    <w:rsid w:val="0057540D"/>
    <w:rsid w:val="005756AF"/>
    <w:rsid w:val="005762C6"/>
    <w:rsid w:val="00577B1B"/>
    <w:rsid w:val="00580509"/>
    <w:rsid w:val="005832D7"/>
    <w:rsid w:val="00584D7C"/>
    <w:rsid w:val="005863C0"/>
    <w:rsid w:val="00590AB2"/>
    <w:rsid w:val="00593AC5"/>
    <w:rsid w:val="00593E7F"/>
    <w:rsid w:val="00594EA4"/>
    <w:rsid w:val="00596891"/>
    <w:rsid w:val="00597950"/>
    <w:rsid w:val="00597D90"/>
    <w:rsid w:val="005A0C16"/>
    <w:rsid w:val="005A2694"/>
    <w:rsid w:val="005A2E74"/>
    <w:rsid w:val="005A4065"/>
    <w:rsid w:val="005A474F"/>
    <w:rsid w:val="005A4E0B"/>
    <w:rsid w:val="005A5B54"/>
    <w:rsid w:val="005A5F41"/>
    <w:rsid w:val="005A6726"/>
    <w:rsid w:val="005A6F90"/>
    <w:rsid w:val="005B02DB"/>
    <w:rsid w:val="005B12EF"/>
    <w:rsid w:val="005B3E71"/>
    <w:rsid w:val="005B5C80"/>
    <w:rsid w:val="005B6E88"/>
    <w:rsid w:val="005B75A5"/>
    <w:rsid w:val="005C51CC"/>
    <w:rsid w:val="005C6E03"/>
    <w:rsid w:val="005C7C9E"/>
    <w:rsid w:val="005C7D36"/>
    <w:rsid w:val="005D3B5B"/>
    <w:rsid w:val="005D3CA1"/>
    <w:rsid w:val="005D43B8"/>
    <w:rsid w:val="005D56F7"/>
    <w:rsid w:val="005D5B5A"/>
    <w:rsid w:val="005D5FED"/>
    <w:rsid w:val="005D7F48"/>
    <w:rsid w:val="005E15C1"/>
    <w:rsid w:val="005E16BB"/>
    <w:rsid w:val="005E2149"/>
    <w:rsid w:val="005E4900"/>
    <w:rsid w:val="005E6A97"/>
    <w:rsid w:val="005E6C3A"/>
    <w:rsid w:val="005E72A3"/>
    <w:rsid w:val="005E79C9"/>
    <w:rsid w:val="005F183C"/>
    <w:rsid w:val="005F2C43"/>
    <w:rsid w:val="005F3949"/>
    <w:rsid w:val="005F46F3"/>
    <w:rsid w:val="005F74E2"/>
    <w:rsid w:val="006005B0"/>
    <w:rsid w:val="006011D8"/>
    <w:rsid w:val="0060248E"/>
    <w:rsid w:val="00603C76"/>
    <w:rsid w:val="00604668"/>
    <w:rsid w:val="00604CCB"/>
    <w:rsid w:val="0060515E"/>
    <w:rsid w:val="0060516D"/>
    <w:rsid w:val="00606125"/>
    <w:rsid w:val="00606AA5"/>
    <w:rsid w:val="006073B0"/>
    <w:rsid w:val="006075D8"/>
    <w:rsid w:val="00610416"/>
    <w:rsid w:val="00611CB8"/>
    <w:rsid w:val="0061445D"/>
    <w:rsid w:val="006179A3"/>
    <w:rsid w:val="00620402"/>
    <w:rsid w:val="00621773"/>
    <w:rsid w:val="00622CBE"/>
    <w:rsid w:val="00623742"/>
    <w:rsid w:val="00623911"/>
    <w:rsid w:val="00630317"/>
    <w:rsid w:val="00631927"/>
    <w:rsid w:val="00632A53"/>
    <w:rsid w:val="00635FF6"/>
    <w:rsid w:val="006368CF"/>
    <w:rsid w:val="00640400"/>
    <w:rsid w:val="00640C2D"/>
    <w:rsid w:val="00641205"/>
    <w:rsid w:val="006452B0"/>
    <w:rsid w:val="00645AFC"/>
    <w:rsid w:val="00646FD3"/>
    <w:rsid w:val="006471E4"/>
    <w:rsid w:val="0064736D"/>
    <w:rsid w:val="00647480"/>
    <w:rsid w:val="00650AF3"/>
    <w:rsid w:val="00650B98"/>
    <w:rsid w:val="00651974"/>
    <w:rsid w:val="00651BCF"/>
    <w:rsid w:val="00651D55"/>
    <w:rsid w:val="00652701"/>
    <w:rsid w:val="00653FAB"/>
    <w:rsid w:val="00662597"/>
    <w:rsid w:val="006658CB"/>
    <w:rsid w:val="00666439"/>
    <w:rsid w:val="00666BB1"/>
    <w:rsid w:val="00667EED"/>
    <w:rsid w:val="0067000B"/>
    <w:rsid w:val="00670167"/>
    <w:rsid w:val="006704C5"/>
    <w:rsid w:val="00670E2E"/>
    <w:rsid w:val="006736CE"/>
    <w:rsid w:val="00673FBA"/>
    <w:rsid w:val="006749B4"/>
    <w:rsid w:val="00675D2C"/>
    <w:rsid w:val="0067656E"/>
    <w:rsid w:val="00677B19"/>
    <w:rsid w:val="00680EF2"/>
    <w:rsid w:val="006869D9"/>
    <w:rsid w:val="00687040"/>
    <w:rsid w:val="0069158E"/>
    <w:rsid w:val="006916F1"/>
    <w:rsid w:val="0069178E"/>
    <w:rsid w:val="00693023"/>
    <w:rsid w:val="00693660"/>
    <w:rsid w:val="00693977"/>
    <w:rsid w:val="006949F0"/>
    <w:rsid w:val="00694FDA"/>
    <w:rsid w:val="00696AF4"/>
    <w:rsid w:val="006A0313"/>
    <w:rsid w:val="006A0FB7"/>
    <w:rsid w:val="006A1158"/>
    <w:rsid w:val="006A1338"/>
    <w:rsid w:val="006A3EAB"/>
    <w:rsid w:val="006A5864"/>
    <w:rsid w:val="006A63A4"/>
    <w:rsid w:val="006A669A"/>
    <w:rsid w:val="006A6C7F"/>
    <w:rsid w:val="006A776B"/>
    <w:rsid w:val="006B066E"/>
    <w:rsid w:val="006B104D"/>
    <w:rsid w:val="006B13E5"/>
    <w:rsid w:val="006B1555"/>
    <w:rsid w:val="006B1952"/>
    <w:rsid w:val="006B249C"/>
    <w:rsid w:val="006B7BC3"/>
    <w:rsid w:val="006C0810"/>
    <w:rsid w:val="006C0A8F"/>
    <w:rsid w:val="006C23B5"/>
    <w:rsid w:val="006C76CF"/>
    <w:rsid w:val="006D1472"/>
    <w:rsid w:val="006D30F0"/>
    <w:rsid w:val="006D4C62"/>
    <w:rsid w:val="006E0D82"/>
    <w:rsid w:val="006E1098"/>
    <w:rsid w:val="006E140D"/>
    <w:rsid w:val="006E256C"/>
    <w:rsid w:val="006E3628"/>
    <w:rsid w:val="006E4597"/>
    <w:rsid w:val="006E6CE8"/>
    <w:rsid w:val="006E7B35"/>
    <w:rsid w:val="006E7B56"/>
    <w:rsid w:val="006F04A4"/>
    <w:rsid w:val="006F0A87"/>
    <w:rsid w:val="006F15CC"/>
    <w:rsid w:val="006F382F"/>
    <w:rsid w:val="006F3C70"/>
    <w:rsid w:val="006F54D8"/>
    <w:rsid w:val="006F6279"/>
    <w:rsid w:val="006F773D"/>
    <w:rsid w:val="006F7D12"/>
    <w:rsid w:val="007003B7"/>
    <w:rsid w:val="00701A77"/>
    <w:rsid w:val="00703349"/>
    <w:rsid w:val="007038CA"/>
    <w:rsid w:val="00703D4A"/>
    <w:rsid w:val="00705AF0"/>
    <w:rsid w:val="007103EF"/>
    <w:rsid w:val="0071236E"/>
    <w:rsid w:val="00714F41"/>
    <w:rsid w:val="00715663"/>
    <w:rsid w:val="00715D28"/>
    <w:rsid w:val="0071629C"/>
    <w:rsid w:val="00720AC1"/>
    <w:rsid w:val="007215CF"/>
    <w:rsid w:val="00721FEB"/>
    <w:rsid w:val="00722D72"/>
    <w:rsid w:val="00723CEE"/>
    <w:rsid w:val="00727AB1"/>
    <w:rsid w:val="00727F84"/>
    <w:rsid w:val="00731B19"/>
    <w:rsid w:val="00731EB0"/>
    <w:rsid w:val="00732C1C"/>
    <w:rsid w:val="00734A7B"/>
    <w:rsid w:val="00741D63"/>
    <w:rsid w:val="007432A6"/>
    <w:rsid w:val="007439B3"/>
    <w:rsid w:val="00743A65"/>
    <w:rsid w:val="00744A76"/>
    <w:rsid w:val="00744CD2"/>
    <w:rsid w:val="007454E2"/>
    <w:rsid w:val="00745828"/>
    <w:rsid w:val="00746038"/>
    <w:rsid w:val="007463F7"/>
    <w:rsid w:val="00746639"/>
    <w:rsid w:val="00746870"/>
    <w:rsid w:val="0075009F"/>
    <w:rsid w:val="0075092D"/>
    <w:rsid w:val="00750C46"/>
    <w:rsid w:val="00751731"/>
    <w:rsid w:val="00752918"/>
    <w:rsid w:val="007543B6"/>
    <w:rsid w:val="007567B6"/>
    <w:rsid w:val="00762A64"/>
    <w:rsid w:val="00764CD8"/>
    <w:rsid w:val="007651EE"/>
    <w:rsid w:val="00765ACE"/>
    <w:rsid w:val="007673F1"/>
    <w:rsid w:val="007702AD"/>
    <w:rsid w:val="007735D4"/>
    <w:rsid w:val="00773EB8"/>
    <w:rsid w:val="00776E38"/>
    <w:rsid w:val="0077777F"/>
    <w:rsid w:val="00780610"/>
    <w:rsid w:val="00780B4D"/>
    <w:rsid w:val="00783A6B"/>
    <w:rsid w:val="00784D3F"/>
    <w:rsid w:val="00785749"/>
    <w:rsid w:val="007864F7"/>
    <w:rsid w:val="0079041D"/>
    <w:rsid w:val="00793947"/>
    <w:rsid w:val="00795EF9"/>
    <w:rsid w:val="007965E9"/>
    <w:rsid w:val="007966CA"/>
    <w:rsid w:val="00797E06"/>
    <w:rsid w:val="007A0285"/>
    <w:rsid w:val="007A0E74"/>
    <w:rsid w:val="007A4D7B"/>
    <w:rsid w:val="007A75D6"/>
    <w:rsid w:val="007B0898"/>
    <w:rsid w:val="007B0A06"/>
    <w:rsid w:val="007B1E8C"/>
    <w:rsid w:val="007B2E05"/>
    <w:rsid w:val="007B34A7"/>
    <w:rsid w:val="007B362D"/>
    <w:rsid w:val="007B55C8"/>
    <w:rsid w:val="007B688B"/>
    <w:rsid w:val="007C0398"/>
    <w:rsid w:val="007C253B"/>
    <w:rsid w:val="007C441F"/>
    <w:rsid w:val="007C57BA"/>
    <w:rsid w:val="007C7599"/>
    <w:rsid w:val="007C7C30"/>
    <w:rsid w:val="007D051E"/>
    <w:rsid w:val="007D082A"/>
    <w:rsid w:val="007D3BE3"/>
    <w:rsid w:val="007D4BED"/>
    <w:rsid w:val="007D4D77"/>
    <w:rsid w:val="007D4F3C"/>
    <w:rsid w:val="007D5423"/>
    <w:rsid w:val="007D63C0"/>
    <w:rsid w:val="007D79CA"/>
    <w:rsid w:val="007D7A5F"/>
    <w:rsid w:val="007E2081"/>
    <w:rsid w:val="007E28F9"/>
    <w:rsid w:val="007E6A11"/>
    <w:rsid w:val="007E6A46"/>
    <w:rsid w:val="007F16FB"/>
    <w:rsid w:val="007F3B47"/>
    <w:rsid w:val="007F44E0"/>
    <w:rsid w:val="00800226"/>
    <w:rsid w:val="00800F3F"/>
    <w:rsid w:val="00801A05"/>
    <w:rsid w:val="008030E5"/>
    <w:rsid w:val="00804499"/>
    <w:rsid w:val="008053F2"/>
    <w:rsid w:val="0080613A"/>
    <w:rsid w:val="00806824"/>
    <w:rsid w:val="008071F3"/>
    <w:rsid w:val="0081227B"/>
    <w:rsid w:val="00812AA4"/>
    <w:rsid w:val="008135F5"/>
    <w:rsid w:val="008150EF"/>
    <w:rsid w:val="00816579"/>
    <w:rsid w:val="00823A4B"/>
    <w:rsid w:val="00823DB5"/>
    <w:rsid w:val="00824B37"/>
    <w:rsid w:val="00824E82"/>
    <w:rsid w:val="008256E7"/>
    <w:rsid w:val="00825882"/>
    <w:rsid w:val="008275FD"/>
    <w:rsid w:val="00827C0A"/>
    <w:rsid w:val="008333CA"/>
    <w:rsid w:val="00834204"/>
    <w:rsid w:val="00835883"/>
    <w:rsid w:val="00835ADB"/>
    <w:rsid w:val="0084048D"/>
    <w:rsid w:val="00843149"/>
    <w:rsid w:val="0084384D"/>
    <w:rsid w:val="00844FDE"/>
    <w:rsid w:val="0084733C"/>
    <w:rsid w:val="008502B3"/>
    <w:rsid w:val="008513C0"/>
    <w:rsid w:val="0085213F"/>
    <w:rsid w:val="008535D2"/>
    <w:rsid w:val="008546BA"/>
    <w:rsid w:val="00854EBC"/>
    <w:rsid w:val="00854F53"/>
    <w:rsid w:val="008550DF"/>
    <w:rsid w:val="00857194"/>
    <w:rsid w:val="008611CD"/>
    <w:rsid w:val="0086302A"/>
    <w:rsid w:val="00863945"/>
    <w:rsid w:val="00863CC7"/>
    <w:rsid w:val="00864953"/>
    <w:rsid w:val="0086541C"/>
    <w:rsid w:val="00866742"/>
    <w:rsid w:val="008676A1"/>
    <w:rsid w:val="0087156E"/>
    <w:rsid w:val="00873DD0"/>
    <w:rsid w:val="00874C9F"/>
    <w:rsid w:val="008759C1"/>
    <w:rsid w:val="00881B11"/>
    <w:rsid w:val="00884D4D"/>
    <w:rsid w:val="008866C7"/>
    <w:rsid w:val="00887DF8"/>
    <w:rsid w:val="0089139E"/>
    <w:rsid w:val="0089766F"/>
    <w:rsid w:val="0089797D"/>
    <w:rsid w:val="008A02D7"/>
    <w:rsid w:val="008A09F5"/>
    <w:rsid w:val="008A1538"/>
    <w:rsid w:val="008A323A"/>
    <w:rsid w:val="008A4689"/>
    <w:rsid w:val="008A7626"/>
    <w:rsid w:val="008B1DAC"/>
    <w:rsid w:val="008B36FC"/>
    <w:rsid w:val="008B3EE9"/>
    <w:rsid w:val="008B4FA8"/>
    <w:rsid w:val="008C02E3"/>
    <w:rsid w:val="008C031E"/>
    <w:rsid w:val="008C0BE0"/>
    <w:rsid w:val="008C271C"/>
    <w:rsid w:val="008C374C"/>
    <w:rsid w:val="008C40B0"/>
    <w:rsid w:val="008C43EC"/>
    <w:rsid w:val="008C4DBC"/>
    <w:rsid w:val="008C5B3A"/>
    <w:rsid w:val="008C669B"/>
    <w:rsid w:val="008D2963"/>
    <w:rsid w:val="008D387D"/>
    <w:rsid w:val="008D48EF"/>
    <w:rsid w:val="008D69D1"/>
    <w:rsid w:val="008D6BF1"/>
    <w:rsid w:val="008D78AE"/>
    <w:rsid w:val="008E0FBA"/>
    <w:rsid w:val="008E1788"/>
    <w:rsid w:val="008E3361"/>
    <w:rsid w:val="008E4EE4"/>
    <w:rsid w:val="008E6C42"/>
    <w:rsid w:val="008F0396"/>
    <w:rsid w:val="008F0682"/>
    <w:rsid w:val="008F23D1"/>
    <w:rsid w:val="008F3DA9"/>
    <w:rsid w:val="008F4219"/>
    <w:rsid w:val="008F4EE5"/>
    <w:rsid w:val="008F5CC4"/>
    <w:rsid w:val="008F7391"/>
    <w:rsid w:val="009006FE"/>
    <w:rsid w:val="00900AE8"/>
    <w:rsid w:val="00900F7E"/>
    <w:rsid w:val="00901283"/>
    <w:rsid w:val="00901C87"/>
    <w:rsid w:val="00902273"/>
    <w:rsid w:val="00903256"/>
    <w:rsid w:val="00905316"/>
    <w:rsid w:val="00906645"/>
    <w:rsid w:val="0090666B"/>
    <w:rsid w:val="0091035D"/>
    <w:rsid w:val="00911ED0"/>
    <w:rsid w:val="00911EDF"/>
    <w:rsid w:val="00914B89"/>
    <w:rsid w:val="00914D2C"/>
    <w:rsid w:val="00915660"/>
    <w:rsid w:val="00915969"/>
    <w:rsid w:val="0091667F"/>
    <w:rsid w:val="00916A24"/>
    <w:rsid w:val="0091768F"/>
    <w:rsid w:val="00917FDE"/>
    <w:rsid w:val="00920676"/>
    <w:rsid w:val="0092201B"/>
    <w:rsid w:val="00927D3D"/>
    <w:rsid w:val="009306A0"/>
    <w:rsid w:val="00930CC5"/>
    <w:rsid w:val="00931FBD"/>
    <w:rsid w:val="00933BBD"/>
    <w:rsid w:val="00936A2C"/>
    <w:rsid w:val="0094218E"/>
    <w:rsid w:val="0094337A"/>
    <w:rsid w:val="00943A79"/>
    <w:rsid w:val="00943E74"/>
    <w:rsid w:val="00944591"/>
    <w:rsid w:val="0094591C"/>
    <w:rsid w:val="00946F66"/>
    <w:rsid w:val="0095081B"/>
    <w:rsid w:val="0095219E"/>
    <w:rsid w:val="0095369C"/>
    <w:rsid w:val="00954EE5"/>
    <w:rsid w:val="00956AA4"/>
    <w:rsid w:val="009609D7"/>
    <w:rsid w:val="00961BA4"/>
    <w:rsid w:val="0096262A"/>
    <w:rsid w:val="00962A31"/>
    <w:rsid w:val="009633DE"/>
    <w:rsid w:val="00964D27"/>
    <w:rsid w:val="009653AD"/>
    <w:rsid w:val="0096722E"/>
    <w:rsid w:val="00967F71"/>
    <w:rsid w:val="00970106"/>
    <w:rsid w:val="009702C5"/>
    <w:rsid w:val="00973015"/>
    <w:rsid w:val="009761E0"/>
    <w:rsid w:val="00980E4E"/>
    <w:rsid w:val="00981D5C"/>
    <w:rsid w:val="00982925"/>
    <w:rsid w:val="0098386B"/>
    <w:rsid w:val="0098649F"/>
    <w:rsid w:val="009916E5"/>
    <w:rsid w:val="009924DB"/>
    <w:rsid w:val="009925DA"/>
    <w:rsid w:val="00994CD0"/>
    <w:rsid w:val="00997174"/>
    <w:rsid w:val="009A1F57"/>
    <w:rsid w:val="009A6DC8"/>
    <w:rsid w:val="009B0EB3"/>
    <w:rsid w:val="009B108D"/>
    <w:rsid w:val="009B1E2E"/>
    <w:rsid w:val="009B2F2C"/>
    <w:rsid w:val="009B517B"/>
    <w:rsid w:val="009B6149"/>
    <w:rsid w:val="009B633F"/>
    <w:rsid w:val="009B756A"/>
    <w:rsid w:val="009B7DA7"/>
    <w:rsid w:val="009C06DE"/>
    <w:rsid w:val="009C0B50"/>
    <w:rsid w:val="009C0B7C"/>
    <w:rsid w:val="009C1565"/>
    <w:rsid w:val="009C54D3"/>
    <w:rsid w:val="009C55F5"/>
    <w:rsid w:val="009C606C"/>
    <w:rsid w:val="009C6FF3"/>
    <w:rsid w:val="009D0C0C"/>
    <w:rsid w:val="009D221C"/>
    <w:rsid w:val="009D25A0"/>
    <w:rsid w:val="009D2ADC"/>
    <w:rsid w:val="009D47AA"/>
    <w:rsid w:val="009D5440"/>
    <w:rsid w:val="009D5E84"/>
    <w:rsid w:val="009D6F36"/>
    <w:rsid w:val="009E16E7"/>
    <w:rsid w:val="009E28C1"/>
    <w:rsid w:val="009E31FA"/>
    <w:rsid w:val="009E3A52"/>
    <w:rsid w:val="009E4512"/>
    <w:rsid w:val="009E61D5"/>
    <w:rsid w:val="009E63D5"/>
    <w:rsid w:val="009E794C"/>
    <w:rsid w:val="009F0F61"/>
    <w:rsid w:val="009F1C9F"/>
    <w:rsid w:val="009F1CB0"/>
    <w:rsid w:val="009F4971"/>
    <w:rsid w:val="009F6542"/>
    <w:rsid w:val="009F6AD0"/>
    <w:rsid w:val="009F72AE"/>
    <w:rsid w:val="009F7B9C"/>
    <w:rsid w:val="00A02A70"/>
    <w:rsid w:val="00A034B1"/>
    <w:rsid w:val="00A04562"/>
    <w:rsid w:val="00A12532"/>
    <w:rsid w:val="00A13CD7"/>
    <w:rsid w:val="00A14548"/>
    <w:rsid w:val="00A15453"/>
    <w:rsid w:val="00A15C4E"/>
    <w:rsid w:val="00A15DB4"/>
    <w:rsid w:val="00A179DD"/>
    <w:rsid w:val="00A20037"/>
    <w:rsid w:val="00A21808"/>
    <w:rsid w:val="00A21A8C"/>
    <w:rsid w:val="00A22BAF"/>
    <w:rsid w:val="00A23352"/>
    <w:rsid w:val="00A2351B"/>
    <w:rsid w:val="00A251CD"/>
    <w:rsid w:val="00A25737"/>
    <w:rsid w:val="00A25950"/>
    <w:rsid w:val="00A26275"/>
    <w:rsid w:val="00A302E2"/>
    <w:rsid w:val="00A30B63"/>
    <w:rsid w:val="00A31799"/>
    <w:rsid w:val="00A3365A"/>
    <w:rsid w:val="00A341BC"/>
    <w:rsid w:val="00A34CF1"/>
    <w:rsid w:val="00A35F10"/>
    <w:rsid w:val="00A36597"/>
    <w:rsid w:val="00A379E7"/>
    <w:rsid w:val="00A37CFC"/>
    <w:rsid w:val="00A433F6"/>
    <w:rsid w:val="00A43592"/>
    <w:rsid w:val="00A44AA4"/>
    <w:rsid w:val="00A44B15"/>
    <w:rsid w:val="00A4514C"/>
    <w:rsid w:val="00A4661E"/>
    <w:rsid w:val="00A46E20"/>
    <w:rsid w:val="00A46EB6"/>
    <w:rsid w:val="00A506B5"/>
    <w:rsid w:val="00A53334"/>
    <w:rsid w:val="00A5494D"/>
    <w:rsid w:val="00A562B5"/>
    <w:rsid w:val="00A57659"/>
    <w:rsid w:val="00A57777"/>
    <w:rsid w:val="00A57F32"/>
    <w:rsid w:val="00A6028E"/>
    <w:rsid w:val="00A60CB8"/>
    <w:rsid w:val="00A60F81"/>
    <w:rsid w:val="00A61F34"/>
    <w:rsid w:val="00A6245D"/>
    <w:rsid w:val="00A62F6D"/>
    <w:rsid w:val="00A63172"/>
    <w:rsid w:val="00A67D84"/>
    <w:rsid w:val="00A73BD6"/>
    <w:rsid w:val="00A750E6"/>
    <w:rsid w:val="00A76BA4"/>
    <w:rsid w:val="00A810DF"/>
    <w:rsid w:val="00A8214C"/>
    <w:rsid w:val="00A822AA"/>
    <w:rsid w:val="00A82479"/>
    <w:rsid w:val="00A82C03"/>
    <w:rsid w:val="00A83DC5"/>
    <w:rsid w:val="00A84D97"/>
    <w:rsid w:val="00A85B61"/>
    <w:rsid w:val="00A86157"/>
    <w:rsid w:val="00A86223"/>
    <w:rsid w:val="00A8717E"/>
    <w:rsid w:val="00A87A5B"/>
    <w:rsid w:val="00A9129E"/>
    <w:rsid w:val="00A925F6"/>
    <w:rsid w:val="00A94F0B"/>
    <w:rsid w:val="00A97835"/>
    <w:rsid w:val="00A9784E"/>
    <w:rsid w:val="00AA2940"/>
    <w:rsid w:val="00AA49ED"/>
    <w:rsid w:val="00AA6861"/>
    <w:rsid w:val="00AA7B47"/>
    <w:rsid w:val="00AB0B6C"/>
    <w:rsid w:val="00AB255E"/>
    <w:rsid w:val="00AB3508"/>
    <w:rsid w:val="00AB36FC"/>
    <w:rsid w:val="00AB395F"/>
    <w:rsid w:val="00AB4608"/>
    <w:rsid w:val="00AB4C22"/>
    <w:rsid w:val="00AB702D"/>
    <w:rsid w:val="00AB7D19"/>
    <w:rsid w:val="00AC2746"/>
    <w:rsid w:val="00AC482C"/>
    <w:rsid w:val="00AC4B35"/>
    <w:rsid w:val="00AC664B"/>
    <w:rsid w:val="00AD0C3A"/>
    <w:rsid w:val="00AD2575"/>
    <w:rsid w:val="00AD277B"/>
    <w:rsid w:val="00AD4710"/>
    <w:rsid w:val="00AD5BB0"/>
    <w:rsid w:val="00AD607F"/>
    <w:rsid w:val="00AD656A"/>
    <w:rsid w:val="00AD6DD5"/>
    <w:rsid w:val="00AE24F6"/>
    <w:rsid w:val="00AE3123"/>
    <w:rsid w:val="00AE3197"/>
    <w:rsid w:val="00AE32C7"/>
    <w:rsid w:val="00AE5226"/>
    <w:rsid w:val="00AE64B7"/>
    <w:rsid w:val="00AE6E1D"/>
    <w:rsid w:val="00AE75A3"/>
    <w:rsid w:val="00AE7762"/>
    <w:rsid w:val="00AF4E78"/>
    <w:rsid w:val="00AF5527"/>
    <w:rsid w:val="00AF5D91"/>
    <w:rsid w:val="00AF6128"/>
    <w:rsid w:val="00B008DE"/>
    <w:rsid w:val="00B0193D"/>
    <w:rsid w:val="00B03A52"/>
    <w:rsid w:val="00B063E2"/>
    <w:rsid w:val="00B07FE9"/>
    <w:rsid w:val="00B1191F"/>
    <w:rsid w:val="00B267EC"/>
    <w:rsid w:val="00B26D01"/>
    <w:rsid w:val="00B32700"/>
    <w:rsid w:val="00B32D23"/>
    <w:rsid w:val="00B34F87"/>
    <w:rsid w:val="00B35152"/>
    <w:rsid w:val="00B352E1"/>
    <w:rsid w:val="00B35717"/>
    <w:rsid w:val="00B41392"/>
    <w:rsid w:val="00B42F69"/>
    <w:rsid w:val="00B44644"/>
    <w:rsid w:val="00B44D4A"/>
    <w:rsid w:val="00B468C8"/>
    <w:rsid w:val="00B46C6F"/>
    <w:rsid w:val="00B50252"/>
    <w:rsid w:val="00B51279"/>
    <w:rsid w:val="00B51633"/>
    <w:rsid w:val="00B51F5D"/>
    <w:rsid w:val="00B52BC6"/>
    <w:rsid w:val="00B548B5"/>
    <w:rsid w:val="00B5570C"/>
    <w:rsid w:val="00B55CC3"/>
    <w:rsid w:val="00B55F7C"/>
    <w:rsid w:val="00B5616B"/>
    <w:rsid w:val="00B56368"/>
    <w:rsid w:val="00B56B65"/>
    <w:rsid w:val="00B6008C"/>
    <w:rsid w:val="00B614FE"/>
    <w:rsid w:val="00B6156C"/>
    <w:rsid w:val="00B647F6"/>
    <w:rsid w:val="00B6685A"/>
    <w:rsid w:val="00B67214"/>
    <w:rsid w:val="00B71990"/>
    <w:rsid w:val="00B71DE3"/>
    <w:rsid w:val="00B721C9"/>
    <w:rsid w:val="00B72D25"/>
    <w:rsid w:val="00B7339C"/>
    <w:rsid w:val="00B74A67"/>
    <w:rsid w:val="00B75A25"/>
    <w:rsid w:val="00B80C64"/>
    <w:rsid w:val="00B84CBF"/>
    <w:rsid w:val="00B86DA6"/>
    <w:rsid w:val="00B8706C"/>
    <w:rsid w:val="00B900A3"/>
    <w:rsid w:val="00B93D84"/>
    <w:rsid w:val="00B9427D"/>
    <w:rsid w:val="00B94B2C"/>
    <w:rsid w:val="00B95F17"/>
    <w:rsid w:val="00B96154"/>
    <w:rsid w:val="00B961D2"/>
    <w:rsid w:val="00B96587"/>
    <w:rsid w:val="00BA0764"/>
    <w:rsid w:val="00BA1B2B"/>
    <w:rsid w:val="00BA2576"/>
    <w:rsid w:val="00BA29C7"/>
    <w:rsid w:val="00BA4309"/>
    <w:rsid w:val="00BA5615"/>
    <w:rsid w:val="00BB15FD"/>
    <w:rsid w:val="00BB168D"/>
    <w:rsid w:val="00BB249E"/>
    <w:rsid w:val="00BB2BD3"/>
    <w:rsid w:val="00BB36DB"/>
    <w:rsid w:val="00BB4AB9"/>
    <w:rsid w:val="00BB4E55"/>
    <w:rsid w:val="00BB51F4"/>
    <w:rsid w:val="00BB6295"/>
    <w:rsid w:val="00BB6405"/>
    <w:rsid w:val="00BB69E7"/>
    <w:rsid w:val="00BB7798"/>
    <w:rsid w:val="00BC2493"/>
    <w:rsid w:val="00BC53D0"/>
    <w:rsid w:val="00BC7308"/>
    <w:rsid w:val="00BC797B"/>
    <w:rsid w:val="00BC7DBC"/>
    <w:rsid w:val="00BD32C1"/>
    <w:rsid w:val="00BD3462"/>
    <w:rsid w:val="00BD3537"/>
    <w:rsid w:val="00BD3AA7"/>
    <w:rsid w:val="00BD5345"/>
    <w:rsid w:val="00BD570B"/>
    <w:rsid w:val="00BD629B"/>
    <w:rsid w:val="00BE049F"/>
    <w:rsid w:val="00BE2962"/>
    <w:rsid w:val="00BE2F6E"/>
    <w:rsid w:val="00BE5762"/>
    <w:rsid w:val="00BE6689"/>
    <w:rsid w:val="00BF2BCC"/>
    <w:rsid w:val="00BF49F5"/>
    <w:rsid w:val="00BF671C"/>
    <w:rsid w:val="00BF6E81"/>
    <w:rsid w:val="00C008DB"/>
    <w:rsid w:val="00C039BA"/>
    <w:rsid w:val="00C07D21"/>
    <w:rsid w:val="00C11AC7"/>
    <w:rsid w:val="00C13B3C"/>
    <w:rsid w:val="00C14690"/>
    <w:rsid w:val="00C1639B"/>
    <w:rsid w:val="00C17E6E"/>
    <w:rsid w:val="00C21495"/>
    <w:rsid w:val="00C217E4"/>
    <w:rsid w:val="00C21853"/>
    <w:rsid w:val="00C223F0"/>
    <w:rsid w:val="00C233CC"/>
    <w:rsid w:val="00C23D3B"/>
    <w:rsid w:val="00C26A8E"/>
    <w:rsid w:val="00C30A2E"/>
    <w:rsid w:val="00C31E10"/>
    <w:rsid w:val="00C3231F"/>
    <w:rsid w:val="00C35337"/>
    <w:rsid w:val="00C35807"/>
    <w:rsid w:val="00C36CD5"/>
    <w:rsid w:val="00C36FBF"/>
    <w:rsid w:val="00C3701F"/>
    <w:rsid w:val="00C37087"/>
    <w:rsid w:val="00C37961"/>
    <w:rsid w:val="00C427C3"/>
    <w:rsid w:val="00C43D6A"/>
    <w:rsid w:val="00C46147"/>
    <w:rsid w:val="00C51B85"/>
    <w:rsid w:val="00C53DEF"/>
    <w:rsid w:val="00C55819"/>
    <w:rsid w:val="00C55F2D"/>
    <w:rsid w:val="00C560CE"/>
    <w:rsid w:val="00C57E3F"/>
    <w:rsid w:val="00C618EE"/>
    <w:rsid w:val="00C628E7"/>
    <w:rsid w:val="00C62996"/>
    <w:rsid w:val="00C66B14"/>
    <w:rsid w:val="00C71B27"/>
    <w:rsid w:val="00C75CDE"/>
    <w:rsid w:val="00C77C60"/>
    <w:rsid w:val="00C83949"/>
    <w:rsid w:val="00C839D5"/>
    <w:rsid w:val="00C83A7D"/>
    <w:rsid w:val="00C84C7A"/>
    <w:rsid w:val="00C84CF2"/>
    <w:rsid w:val="00C85262"/>
    <w:rsid w:val="00C85A7C"/>
    <w:rsid w:val="00C85B8C"/>
    <w:rsid w:val="00C85E82"/>
    <w:rsid w:val="00C85FEE"/>
    <w:rsid w:val="00C878B1"/>
    <w:rsid w:val="00C944E0"/>
    <w:rsid w:val="00C96811"/>
    <w:rsid w:val="00C970FA"/>
    <w:rsid w:val="00CA1CB4"/>
    <w:rsid w:val="00CA1F60"/>
    <w:rsid w:val="00CA6E09"/>
    <w:rsid w:val="00CA7CBE"/>
    <w:rsid w:val="00CA7E93"/>
    <w:rsid w:val="00CB12A5"/>
    <w:rsid w:val="00CB33B4"/>
    <w:rsid w:val="00CB3540"/>
    <w:rsid w:val="00CB36D1"/>
    <w:rsid w:val="00CB5304"/>
    <w:rsid w:val="00CB5F66"/>
    <w:rsid w:val="00CB7A76"/>
    <w:rsid w:val="00CC1BD6"/>
    <w:rsid w:val="00CC1D34"/>
    <w:rsid w:val="00CC3118"/>
    <w:rsid w:val="00CC4032"/>
    <w:rsid w:val="00CC4539"/>
    <w:rsid w:val="00CC4A9C"/>
    <w:rsid w:val="00CC629E"/>
    <w:rsid w:val="00CC6643"/>
    <w:rsid w:val="00CC6CEA"/>
    <w:rsid w:val="00CC6D64"/>
    <w:rsid w:val="00CC7B5D"/>
    <w:rsid w:val="00CC7FCF"/>
    <w:rsid w:val="00CD024A"/>
    <w:rsid w:val="00CD0BF1"/>
    <w:rsid w:val="00CD144E"/>
    <w:rsid w:val="00CD1983"/>
    <w:rsid w:val="00CD1990"/>
    <w:rsid w:val="00CD3DD5"/>
    <w:rsid w:val="00CD54B2"/>
    <w:rsid w:val="00CD613D"/>
    <w:rsid w:val="00CE0232"/>
    <w:rsid w:val="00CE05DE"/>
    <w:rsid w:val="00CE0D99"/>
    <w:rsid w:val="00CE46D6"/>
    <w:rsid w:val="00CE4ABF"/>
    <w:rsid w:val="00CE4B36"/>
    <w:rsid w:val="00CE6893"/>
    <w:rsid w:val="00CF1F7A"/>
    <w:rsid w:val="00CF259F"/>
    <w:rsid w:val="00CF4674"/>
    <w:rsid w:val="00CF5040"/>
    <w:rsid w:val="00CF5197"/>
    <w:rsid w:val="00CF6D59"/>
    <w:rsid w:val="00D01109"/>
    <w:rsid w:val="00D03891"/>
    <w:rsid w:val="00D101AF"/>
    <w:rsid w:val="00D114E8"/>
    <w:rsid w:val="00D1189C"/>
    <w:rsid w:val="00D11BF8"/>
    <w:rsid w:val="00D12703"/>
    <w:rsid w:val="00D129B6"/>
    <w:rsid w:val="00D133E9"/>
    <w:rsid w:val="00D140FE"/>
    <w:rsid w:val="00D14C6B"/>
    <w:rsid w:val="00D15801"/>
    <w:rsid w:val="00D15DF2"/>
    <w:rsid w:val="00D20349"/>
    <w:rsid w:val="00D2105A"/>
    <w:rsid w:val="00D22652"/>
    <w:rsid w:val="00D22F8E"/>
    <w:rsid w:val="00D23AB7"/>
    <w:rsid w:val="00D27770"/>
    <w:rsid w:val="00D27F79"/>
    <w:rsid w:val="00D3048C"/>
    <w:rsid w:val="00D32211"/>
    <w:rsid w:val="00D34C71"/>
    <w:rsid w:val="00D35F37"/>
    <w:rsid w:val="00D365E0"/>
    <w:rsid w:val="00D36B28"/>
    <w:rsid w:val="00D37296"/>
    <w:rsid w:val="00D378A6"/>
    <w:rsid w:val="00D37A27"/>
    <w:rsid w:val="00D43308"/>
    <w:rsid w:val="00D438F3"/>
    <w:rsid w:val="00D4543F"/>
    <w:rsid w:val="00D465ED"/>
    <w:rsid w:val="00D500EA"/>
    <w:rsid w:val="00D513BB"/>
    <w:rsid w:val="00D517B9"/>
    <w:rsid w:val="00D53050"/>
    <w:rsid w:val="00D5398E"/>
    <w:rsid w:val="00D562B4"/>
    <w:rsid w:val="00D569A9"/>
    <w:rsid w:val="00D60522"/>
    <w:rsid w:val="00D611A2"/>
    <w:rsid w:val="00D612D7"/>
    <w:rsid w:val="00D614DB"/>
    <w:rsid w:val="00D615B1"/>
    <w:rsid w:val="00D6425A"/>
    <w:rsid w:val="00D648B5"/>
    <w:rsid w:val="00D64B4E"/>
    <w:rsid w:val="00D65BCD"/>
    <w:rsid w:val="00D65C8B"/>
    <w:rsid w:val="00D66AE6"/>
    <w:rsid w:val="00D66C58"/>
    <w:rsid w:val="00D67BC4"/>
    <w:rsid w:val="00D67C31"/>
    <w:rsid w:val="00D7086A"/>
    <w:rsid w:val="00D70893"/>
    <w:rsid w:val="00D71331"/>
    <w:rsid w:val="00D71555"/>
    <w:rsid w:val="00D71904"/>
    <w:rsid w:val="00D73CAB"/>
    <w:rsid w:val="00D76A84"/>
    <w:rsid w:val="00D76EB2"/>
    <w:rsid w:val="00D773CD"/>
    <w:rsid w:val="00D77401"/>
    <w:rsid w:val="00D81972"/>
    <w:rsid w:val="00D83822"/>
    <w:rsid w:val="00D85818"/>
    <w:rsid w:val="00D86D2B"/>
    <w:rsid w:val="00D87C04"/>
    <w:rsid w:val="00D917B5"/>
    <w:rsid w:val="00D91E42"/>
    <w:rsid w:val="00D923E6"/>
    <w:rsid w:val="00D93D53"/>
    <w:rsid w:val="00D9446B"/>
    <w:rsid w:val="00D97157"/>
    <w:rsid w:val="00D9728E"/>
    <w:rsid w:val="00DA18C4"/>
    <w:rsid w:val="00DA3919"/>
    <w:rsid w:val="00DA4780"/>
    <w:rsid w:val="00DA601C"/>
    <w:rsid w:val="00DA6268"/>
    <w:rsid w:val="00DB1B8F"/>
    <w:rsid w:val="00DB4A82"/>
    <w:rsid w:val="00DB73A6"/>
    <w:rsid w:val="00DB74E0"/>
    <w:rsid w:val="00DB75D4"/>
    <w:rsid w:val="00DC08B7"/>
    <w:rsid w:val="00DC1B86"/>
    <w:rsid w:val="00DC2A47"/>
    <w:rsid w:val="00DC3619"/>
    <w:rsid w:val="00DC40AA"/>
    <w:rsid w:val="00DD04F3"/>
    <w:rsid w:val="00DD24F8"/>
    <w:rsid w:val="00DD2B7E"/>
    <w:rsid w:val="00DD3411"/>
    <w:rsid w:val="00DD3C76"/>
    <w:rsid w:val="00DD4FC1"/>
    <w:rsid w:val="00DD54AC"/>
    <w:rsid w:val="00DD57B8"/>
    <w:rsid w:val="00DD621A"/>
    <w:rsid w:val="00DE1637"/>
    <w:rsid w:val="00DE38ED"/>
    <w:rsid w:val="00DE56B7"/>
    <w:rsid w:val="00DE775E"/>
    <w:rsid w:val="00DE7AA3"/>
    <w:rsid w:val="00DF013B"/>
    <w:rsid w:val="00DF2D2D"/>
    <w:rsid w:val="00DF3967"/>
    <w:rsid w:val="00DF4C0B"/>
    <w:rsid w:val="00DF6784"/>
    <w:rsid w:val="00DF6F12"/>
    <w:rsid w:val="00DF7EE3"/>
    <w:rsid w:val="00E0425A"/>
    <w:rsid w:val="00E0621D"/>
    <w:rsid w:val="00E065C3"/>
    <w:rsid w:val="00E10006"/>
    <w:rsid w:val="00E122FD"/>
    <w:rsid w:val="00E12AB9"/>
    <w:rsid w:val="00E130AC"/>
    <w:rsid w:val="00E164D8"/>
    <w:rsid w:val="00E16F5C"/>
    <w:rsid w:val="00E173B3"/>
    <w:rsid w:val="00E17FFE"/>
    <w:rsid w:val="00E20161"/>
    <w:rsid w:val="00E202D1"/>
    <w:rsid w:val="00E208C5"/>
    <w:rsid w:val="00E2421E"/>
    <w:rsid w:val="00E25B29"/>
    <w:rsid w:val="00E34810"/>
    <w:rsid w:val="00E36EF5"/>
    <w:rsid w:val="00E37B8F"/>
    <w:rsid w:val="00E400AC"/>
    <w:rsid w:val="00E409B7"/>
    <w:rsid w:val="00E41CBB"/>
    <w:rsid w:val="00E43099"/>
    <w:rsid w:val="00E46149"/>
    <w:rsid w:val="00E471B1"/>
    <w:rsid w:val="00E47D4A"/>
    <w:rsid w:val="00E51257"/>
    <w:rsid w:val="00E5128C"/>
    <w:rsid w:val="00E514DD"/>
    <w:rsid w:val="00E52612"/>
    <w:rsid w:val="00E532C9"/>
    <w:rsid w:val="00E53DFE"/>
    <w:rsid w:val="00E542A5"/>
    <w:rsid w:val="00E567C1"/>
    <w:rsid w:val="00E5729C"/>
    <w:rsid w:val="00E57D6E"/>
    <w:rsid w:val="00E60BFC"/>
    <w:rsid w:val="00E61ACD"/>
    <w:rsid w:val="00E632E7"/>
    <w:rsid w:val="00E63605"/>
    <w:rsid w:val="00E63B65"/>
    <w:rsid w:val="00E64CC5"/>
    <w:rsid w:val="00E655A8"/>
    <w:rsid w:val="00E717FF"/>
    <w:rsid w:val="00E731B2"/>
    <w:rsid w:val="00E738CC"/>
    <w:rsid w:val="00E747A3"/>
    <w:rsid w:val="00E748B0"/>
    <w:rsid w:val="00E75137"/>
    <w:rsid w:val="00E755D8"/>
    <w:rsid w:val="00E75FB7"/>
    <w:rsid w:val="00E760B2"/>
    <w:rsid w:val="00E764EF"/>
    <w:rsid w:val="00E77CED"/>
    <w:rsid w:val="00E80A99"/>
    <w:rsid w:val="00E8167B"/>
    <w:rsid w:val="00E83AD0"/>
    <w:rsid w:val="00E84BF1"/>
    <w:rsid w:val="00E8522B"/>
    <w:rsid w:val="00E8557C"/>
    <w:rsid w:val="00E87410"/>
    <w:rsid w:val="00E879B2"/>
    <w:rsid w:val="00E91376"/>
    <w:rsid w:val="00E92763"/>
    <w:rsid w:val="00E930B8"/>
    <w:rsid w:val="00E96887"/>
    <w:rsid w:val="00E97A5A"/>
    <w:rsid w:val="00EA008E"/>
    <w:rsid w:val="00EA01F0"/>
    <w:rsid w:val="00EA030D"/>
    <w:rsid w:val="00EA06D3"/>
    <w:rsid w:val="00EA1271"/>
    <w:rsid w:val="00EA2A05"/>
    <w:rsid w:val="00EA3E17"/>
    <w:rsid w:val="00EA4066"/>
    <w:rsid w:val="00EA6167"/>
    <w:rsid w:val="00EA72CE"/>
    <w:rsid w:val="00EA7E5D"/>
    <w:rsid w:val="00EA7FE9"/>
    <w:rsid w:val="00EB3094"/>
    <w:rsid w:val="00EB42C1"/>
    <w:rsid w:val="00EB6824"/>
    <w:rsid w:val="00EC048F"/>
    <w:rsid w:val="00EC17CD"/>
    <w:rsid w:val="00EC3169"/>
    <w:rsid w:val="00EC330E"/>
    <w:rsid w:val="00EC4187"/>
    <w:rsid w:val="00EC4AB4"/>
    <w:rsid w:val="00EC7890"/>
    <w:rsid w:val="00ED04B7"/>
    <w:rsid w:val="00ED0810"/>
    <w:rsid w:val="00ED4D38"/>
    <w:rsid w:val="00ED4F17"/>
    <w:rsid w:val="00ED59B6"/>
    <w:rsid w:val="00EE0E64"/>
    <w:rsid w:val="00EE4111"/>
    <w:rsid w:val="00EE4E08"/>
    <w:rsid w:val="00EE4E1A"/>
    <w:rsid w:val="00EE5DF8"/>
    <w:rsid w:val="00EE6A70"/>
    <w:rsid w:val="00EE70D7"/>
    <w:rsid w:val="00EE7744"/>
    <w:rsid w:val="00EF1222"/>
    <w:rsid w:val="00EF395D"/>
    <w:rsid w:val="00EF54E8"/>
    <w:rsid w:val="00EF6AF0"/>
    <w:rsid w:val="00F020DE"/>
    <w:rsid w:val="00F03052"/>
    <w:rsid w:val="00F0368F"/>
    <w:rsid w:val="00F038D5"/>
    <w:rsid w:val="00F03947"/>
    <w:rsid w:val="00F03C77"/>
    <w:rsid w:val="00F05870"/>
    <w:rsid w:val="00F05974"/>
    <w:rsid w:val="00F05B3F"/>
    <w:rsid w:val="00F07E46"/>
    <w:rsid w:val="00F113F5"/>
    <w:rsid w:val="00F12C69"/>
    <w:rsid w:val="00F1363A"/>
    <w:rsid w:val="00F13A4B"/>
    <w:rsid w:val="00F1498F"/>
    <w:rsid w:val="00F14A12"/>
    <w:rsid w:val="00F15BBE"/>
    <w:rsid w:val="00F15C1A"/>
    <w:rsid w:val="00F2359F"/>
    <w:rsid w:val="00F2373F"/>
    <w:rsid w:val="00F25969"/>
    <w:rsid w:val="00F26C41"/>
    <w:rsid w:val="00F31187"/>
    <w:rsid w:val="00F32B85"/>
    <w:rsid w:val="00F343B1"/>
    <w:rsid w:val="00F3668E"/>
    <w:rsid w:val="00F37025"/>
    <w:rsid w:val="00F45ECA"/>
    <w:rsid w:val="00F47F68"/>
    <w:rsid w:val="00F50262"/>
    <w:rsid w:val="00F52378"/>
    <w:rsid w:val="00F54967"/>
    <w:rsid w:val="00F55D25"/>
    <w:rsid w:val="00F565F6"/>
    <w:rsid w:val="00F577CB"/>
    <w:rsid w:val="00F60667"/>
    <w:rsid w:val="00F6100F"/>
    <w:rsid w:val="00F62ADF"/>
    <w:rsid w:val="00F63F2F"/>
    <w:rsid w:val="00F642A9"/>
    <w:rsid w:val="00F650AB"/>
    <w:rsid w:val="00F67258"/>
    <w:rsid w:val="00F67AA7"/>
    <w:rsid w:val="00F7007C"/>
    <w:rsid w:val="00F701DB"/>
    <w:rsid w:val="00F73DD6"/>
    <w:rsid w:val="00F75198"/>
    <w:rsid w:val="00F765EE"/>
    <w:rsid w:val="00F77D2A"/>
    <w:rsid w:val="00F80FD2"/>
    <w:rsid w:val="00F817DA"/>
    <w:rsid w:val="00F836BB"/>
    <w:rsid w:val="00F857AB"/>
    <w:rsid w:val="00F85F8F"/>
    <w:rsid w:val="00F8616C"/>
    <w:rsid w:val="00F86B08"/>
    <w:rsid w:val="00F90DE5"/>
    <w:rsid w:val="00F90E1C"/>
    <w:rsid w:val="00F96278"/>
    <w:rsid w:val="00FA1917"/>
    <w:rsid w:val="00FA262F"/>
    <w:rsid w:val="00FA4005"/>
    <w:rsid w:val="00FA489D"/>
    <w:rsid w:val="00FA6EA5"/>
    <w:rsid w:val="00FA7247"/>
    <w:rsid w:val="00FA7DDE"/>
    <w:rsid w:val="00FB2854"/>
    <w:rsid w:val="00FB4243"/>
    <w:rsid w:val="00FB4F1F"/>
    <w:rsid w:val="00FB56C6"/>
    <w:rsid w:val="00FC1B0B"/>
    <w:rsid w:val="00FC6780"/>
    <w:rsid w:val="00FC727A"/>
    <w:rsid w:val="00FC75C2"/>
    <w:rsid w:val="00FD1A67"/>
    <w:rsid w:val="00FD2479"/>
    <w:rsid w:val="00FD4592"/>
    <w:rsid w:val="00FD5846"/>
    <w:rsid w:val="00FD5B94"/>
    <w:rsid w:val="00FD5BB0"/>
    <w:rsid w:val="00FD6AB4"/>
    <w:rsid w:val="00FE27ED"/>
    <w:rsid w:val="00FE2FEF"/>
    <w:rsid w:val="00FE3E1C"/>
    <w:rsid w:val="00FE485B"/>
    <w:rsid w:val="00FE5FBD"/>
    <w:rsid w:val="00FE70BC"/>
    <w:rsid w:val="00FF018D"/>
    <w:rsid w:val="00FF22C7"/>
    <w:rsid w:val="00FF2483"/>
    <w:rsid w:val="00FF4FCD"/>
    <w:rsid w:val="00FF5C38"/>
    <w:rsid w:val="00FF6BD4"/>
    <w:rsid w:val="00FF6DD7"/>
    <w:rsid w:val="415507E1"/>
    <w:rsid w:val="4EA91DE3"/>
    <w:rsid w:val="72E37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D931E"/>
  <w15:chartTrackingRefBased/>
  <w15:docId w15:val="{F507EC44-E35E-224B-B7F0-4BADA465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tLeast"/>
      <w:ind w:firstLineChars="200" w:firstLine="200"/>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HTML">
    <w:name w:val="HTML 预设格式 字符"/>
    <w:link w:val="HTML0"/>
    <w:rPr>
      <w:rFonts w:ascii="宋体" w:eastAsia="宋体" w:hAnsi="宋体" w:cs="宋体"/>
      <w:sz w:val="24"/>
      <w:szCs w:val="24"/>
      <w:lang w:val="en-US" w:eastAsia="zh-CN" w:bidi="ar-SA"/>
    </w:rPr>
  </w:style>
  <w:style w:type="character" w:styleId="a4">
    <w:name w:val="page number"/>
    <w:basedOn w:val="a0"/>
  </w:style>
  <w:style w:type="character" w:customStyle="1" w:styleId="a5">
    <w:name w:val="页眉 字符"/>
    <w:link w:val="a6"/>
    <w:rPr>
      <w:kern w:val="2"/>
      <w:sz w:val="18"/>
      <w:szCs w:val="18"/>
    </w:rPr>
  </w:style>
  <w:style w:type="paragraph" w:styleId="a7">
    <w:name w:val="Balloon Text"/>
    <w:basedOn w:val="a"/>
    <w:semiHidden/>
    <w:rPr>
      <w:sz w:val="18"/>
      <w:szCs w:val="18"/>
    </w:rPr>
  </w:style>
  <w:style w:type="paragraph" w:styleId="a8">
    <w:name w:val="Date"/>
    <w:basedOn w:val="a"/>
    <w:next w:val="a"/>
    <w:pPr>
      <w:ind w:leftChars="2500" w:left="100"/>
    </w:pPr>
  </w:style>
  <w:style w:type="paragraph" w:customStyle="1" w:styleId="5">
    <w:name w:val="目录 5"/>
    <w:basedOn w:val="a"/>
    <w:next w:val="a"/>
    <w:semiHidden/>
    <w:pPr>
      <w:ind w:left="840"/>
      <w:jc w:val="left"/>
    </w:pPr>
    <w:rPr>
      <w:sz w:val="18"/>
      <w:szCs w:val="18"/>
    </w:rPr>
  </w:style>
  <w:style w:type="paragraph" w:customStyle="1" w:styleId="8">
    <w:name w:val="目录 8"/>
    <w:basedOn w:val="a"/>
    <w:next w:val="a"/>
    <w:semiHidden/>
    <w:pPr>
      <w:ind w:left="1470"/>
      <w:jc w:val="left"/>
    </w:pPr>
    <w:rPr>
      <w:sz w:val="18"/>
      <w:szCs w:val="18"/>
    </w:rPr>
  </w:style>
  <w:style w:type="paragraph" w:customStyle="1" w:styleId="3">
    <w:name w:val="目录 3"/>
    <w:basedOn w:val="a"/>
    <w:next w:val="a"/>
    <w:semiHidden/>
    <w:pPr>
      <w:ind w:left="420"/>
      <w:jc w:val="left"/>
    </w:pPr>
    <w:rPr>
      <w:i/>
      <w:iCs/>
      <w:sz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kern w:val="0"/>
      <w:sz w:val="24"/>
      <w:lang w:eastAsia="en-US"/>
    </w:rPr>
  </w:style>
  <w:style w:type="paragraph" w:styleId="a9">
    <w:name w:val="Document Map"/>
    <w:basedOn w:val="a"/>
    <w:semiHidden/>
    <w:pPr>
      <w:shd w:val="clear" w:color="auto" w:fill="000080"/>
    </w:pPr>
  </w:style>
  <w:style w:type="paragraph" w:customStyle="1" w:styleId="Char1CharCharCharCharCharChar">
    <w:name w:val="Char1 Char Char Char Char Char Char"/>
    <w:basedOn w:val="a"/>
    <w:rPr>
      <w:rFonts w:ascii="Tahoma" w:hAnsi="Tahoma"/>
      <w:sz w:val="24"/>
    </w:rPr>
  </w:style>
  <w:style w:type="paragraph" w:styleId="HTML0">
    <w:name w:val="HTML Preformatted"/>
    <w:basedOn w:val="a"/>
    <w:link w:val="HTM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9">
    <w:name w:val="目录 9"/>
    <w:basedOn w:val="a"/>
    <w:next w:val="a"/>
    <w:semiHidden/>
    <w:pPr>
      <w:ind w:left="1680"/>
      <w:jc w:val="left"/>
    </w:pPr>
    <w:rPr>
      <w:sz w:val="18"/>
      <w:szCs w:val="18"/>
    </w:rPr>
  </w:style>
  <w:style w:type="paragraph" w:customStyle="1" w:styleId="6">
    <w:name w:val="目录 6"/>
    <w:basedOn w:val="a"/>
    <w:next w:val="a"/>
    <w:semiHidden/>
    <w:pPr>
      <w:ind w:left="1050"/>
      <w:jc w:val="left"/>
    </w:pPr>
    <w:rPr>
      <w:sz w:val="18"/>
      <w:szCs w:val="18"/>
    </w:rPr>
  </w:style>
  <w:style w:type="paragraph" w:customStyle="1" w:styleId="7">
    <w:name w:val="目录 7"/>
    <w:basedOn w:val="a"/>
    <w:next w:val="a"/>
    <w:semiHidden/>
    <w:pPr>
      <w:ind w:left="1260"/>
      <w:jc w:val="left"/>
    </w:pPr>
    <w:rPr>
      <w:sz w:val="18"/>
      <w:szCs w:val="18"/>
    </w:rPr>
  </w:style>
  <w:style w:type="paragraph" w:customStyle="1" w:styleId="4">
    <w:name w:val="目录 4"/>
    <w:basedOn w:val="a"/>
    <w:next w:val="a"/>
    <w:semiHidden/>
    <w:pPr>
      <w:ind w:left="630"/>
      <w:jc w:val="left"/>
    </w:pPr>
    <w:rPr>
      <w:sz w:val="18"/>
      <w:szCs w:val="18"/>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lang w:val="x-none" w:eastAsia="x-none"/>
    </w:rPr>
  </w:style>
  <w:style w:type="paragraph" w:customStyle="1" w:styleId="20">
    <w:name w:val="目录 2"/>
    <w:basedOn w:val="a"/>
    <w:next w:val="a"/>
    <w:semiHidden/>
    <w:pPr>
      <w:ind w:left="210"/>
      <w:jc w:val="left"/>
    </w:pPr>
    <w:rPr>
      <w:smallCaps/>
      <w:sz w:val="20"/>
    </w:rPr>
  </w:style>
  <w:style w:type="paragraph" w:styleId="aa">
    <w:name w:val="footer"/>
    <w:basedOn w:val="a"/>
    <w:pPr>
      <w:tabs>
        <w:tab w:val="center" w:pos="4153"/>
        <w:tab w:val="right" w:pos="8306"/>
      </w:tabs>
      <w:snapToGrid w:val="0"/>
      <w:jc w:val="left"/>
    </w:pPr>
    <w:rPr>
      <w:sz w:val="18"/>
      <w:szCs w:val="18"/>
    </w:rPr>
  </w:style>
  <w:style w:type="paragraph" w:customStyle="1" w:styleId="10">
    <w:name w:val="目录 1"/>
    <w:basedOn w:val="a"/>
    <w:next w:val="a"/>
    <w:semiHidden/>
    <w:pPr>
      <w:tabs>
        <w:tab w:val="left" w:pos="540"/>
        <w:tab w:val="right" w:leader="dot" w:pos="8380"/>
      </w:tabs>
      <w:spacing w:before="120" w:after="120"/>
      <w:jc w:val="left"/>
    </w:pPr>
    <w:rPr>
      <w:rFonts w:ascii="仿宋_GB2312" w:eastAsia="仿宋_GB2312" w:hAnsi="宋体"/>
      <w:bCs/>
      <w: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1738</Words>
  <Characters>9907</Characters>
  <Application>Microsoft Office Word</Application>
  <DocSecurity>0</DocSecurity>
  <Lines>82</Lines>
  <Paragraphs>23</Paragraphs>
  <ScaleCrop>false</ScaleCrop>
  <Company>CHINA</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清样稿</dc:title>
  <dc:subject/>
  <dc:creator>USER</dc:creator>
  <cp:keywords/>
  <cp:lastModifiedBy>淘4603</cp:lastModifiedBy>
  <cp:revision>5</cp:revision>
  <cp:lastPrinted>2020-05-27T06:42:00Z</cp:lastPrinted>
  <dcterms:created xsi:type="dcterms:W3CDTF">2020-05-28T15:06:00Z</dcterms:created>
  <dcterms:modified xsi:type="dcterms:W3CDTF">2020-05-29T04:16:00Z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