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8306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  <w:t>3</w:t>
      </w:r>
    </w:p>
    <w:p w14:paraId="477D85C9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放弃面试资格声明</w:t>
      </w:r>
    </w:p>
    <w:p w14:paraId="5C308F7E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03E4338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应急管理部化学品登记中心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</w:p>
    <w:p w14:paraId="748C8B4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位（岗位代码XXXXXXXXX），已进入该职位面试名单。现因个人原因，自愿放弃参加面试，特此声明。</w:t>
      </w:r>
    </w:p>
    <w:p w14:paraId="364A4CE3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  <w:bookmarkStart w:id="0" w:name="_GoBack"/>
      <w:bookmarkEnd w:id="0"/>
    </w:p>
    <w:p w14:paraId="2FD28BB9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69EF670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签名（考生本人手写）：     </w:t>
      </w:r>
    </w:p>
    <w:p w14:paraId="6F4355AF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4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            日期：</w:t>
      </w:r>
    </w:p>
    <w:p w14:paraId="79DC1FC7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4E9737CC">
      <w:pPr>
        <w:pStyle w:val="2"/>
        <w:spacing w:before="150" w:beforeAutospacing="0" w:after="150" w:afterAutospacing="0"/>
        <w:jc w:val="center"/>
      </w:pPr>
      <w:r>
        <w:rPr>
          <w:rFonts w:hint="eastAsia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564B"/>
    <w:rsid w:val="0BB5564B"/>
    <w:rsid w:val="6321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148</Characters>
  <Lines>0</Lines>
  <Paragraphs>0</Paragraphs>
  <TotalTime>0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2025-12-28T09:20:00Z</dcterms:created>
  <dc:creator>张明霞</dc:creator>
  <cp:lastModifiedBy>Silvers Rayleigh</cp:lastModifiedBy>
  <dcterms:modified xsi:type="dcterms:W3CDTF">2025-12-30T08:58:35Z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D985CD4EBE204A3C90A017CF62E477F8_11</vt:lpwstr>
  </property>
  <property fmtid="{D5CDD505-2E9C-101B-9397-08002B2CF9AE}" pid="4" name="KSOTemplateDocerSaveRecord">
    <vt:lpwstr>eyJoZGlkIjoiNDg2OTIyODkzODM3MmJlNmMzOTM5NjI1NzkwZTU5ZTgiLCJ1c2VySWQiOiI3MDMyNzIyMzMifQ==</vt:lpwstr>
  </property>
</Properties>
</file>