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CC" w:rsidRPr="00D34462" w:rsidRDefault="008679CC" w:rsidP="008679CC">
      <w:pPr>
        <w:spacing w:line="560" w:lineRule="exact"/>
        <w:ind w:right="800"/>
        <w:jc w:val="left"/>
        <w:rPr>
          <w:rFonts w:ascii="黑体" w:eastAsia="黑体" w:hAnsi="华文中宋"/>
          <w:sz w:val="32"/>
          <w:szCs w:val="32"/>
        </w:rPr>
      </w:pPr>
      <w:r w:rsidRPr="00D34462"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>3</w:t>
      </w:r>
    </w:p>
    <w:p w:rsidR="008679CC" w:rsidRPr="00D33F79" w:rsidRDefault="008679CC" w:rsidP="008679CC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D33F79">
        <w:rPr>
          <w:rFonts w:ascii="华文中宋" w:eastAsia="华文中宋" w:hAnsi="华文中宋" w:hint="eastAsia"/>
          <w:sz w:val="44"/>
          <w:szCs w:val="44"/>
        </w:rPr>
        <w:t>涉氨制冷企业液氨使用专项治理验收工作</w:t>
      </w:r>
    </w:p>
    <w:p w:rsidR="008679CC" w:rsidRPr="00D33F79" w:rsidRDefault="008679CC" w:rsidP="008679CC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D33F79">
        <w:rPr>
          <w:rFonts w:ascii="华文中宋" w:eastAsia="华文中宋" w:hAnsi="华文中宋" w:hint="eastAsia"/>
          <w:sz w:val="44"/>
          <w:szCs w:val="44"/>
        </w:rPr>
        <w:t>核验任务安排表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969"/>
        <w:gridCol w:w="3969"/>
      </w:tblGrid>
      <w:tr w:rsidR="008679CC" w:rsidRPr="00B67DD5" w:rsidTr="002E52FA">
        <w:trPr>
          <w:tblHeader/>
        </w:trPr>
        <w:tc>
          <w:tcPr>
            <w:tcW w:w="959" w:type="dxa"/>
            <w:vAlign w:val="center"/>
          </w:tcPr>
          <w:p w:rsidR="008679CC" w:rsidRPr="00961C22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61C22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969" w:type="dxa"/>
            <w:vAlign w:val="center"/>
          </w:tcPr>
          <w:p w:rsidR="008679CC" w:rsidRPr="00961C22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核验组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76DD1">
              <w:rPr>
                <w:rFonts w:ascii="仿宋_GB2312" w:eastAsia="仿宋_GB2312" w:hint="eastAsia"/>
                <w:b/>
                <w:sz w:val="32"/>
                <w:szCs w:val="32"/>
              </w:rPr>
              <w:t>核验省份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北京市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江西省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天津市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北京市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河北省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山东省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山西省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吉林省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内蒙古自治区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河南省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辽宁省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内蒙古自治区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吉林省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陕西省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黑龙江省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山西省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上海市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天津市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江苏省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广东省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浙江省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河北省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安徽省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云南省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福建省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江苏省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江西省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上海市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山东省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浙江省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河南省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辽宁省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湖北省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安徽省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湖南省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广西壮族自治区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广东省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福建省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广西壮族自治区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甘肃省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21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海南省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贵州省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重庆市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海南省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四川省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湖南省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贵州省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重庆市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云南省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湖北省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西藏自治区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新疆维吾尔</w:t>
            </w:r>
            <w:r w:rsidRPr="00A85048">
              <w:rPr>
                <w:rFonts w:ascii="仿宋_GB2312" w:eastAsia="仿宋_GB2312" w:hint="eastAsia"/>
                <w:sz w:val="32"/>
                <w:szCs w:val="32"/>
              </w:rPr>
              <w:t>自治区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陕西省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黑龙江省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28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甘肃省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四川省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29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青海省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新疆生产建设兵团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宁夏回族自治区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青海省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31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新疆维吾尔</w:t>
            </w:r>
            <w:r w:rsidRPr="00A85048">
              <w:rPr>
                <w:rFonts w:ascii="仿宋_GB2312" w:eastAsia="仿宋_GB2312" w:hint="eastAsia"/>
                <w:sz w:val="32"/>
                <w:szCs w:val="32"/>
              </w:rPr>
              <w:t>自治区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宁夏回族自治区</w:t>
            </w:r>
          </w:p>
        </w:tc>
      </w:tr>
      <w:tr w:rsidR="008679CC" w:rsidRPr="00B67DD5" w:rsidTr="002E52FA">
        <w:tc>
          <w:tcPr>
            <w:tcW w:w="959" w:type="dxa"/>
            <w:vAlign w:val="center"/>
          </w:tcPr>
          <w:p w:rsidR="008679CC" w:rsidRPr="00B67DD5" w:rsidRDefault="008679CC" w:rsidP="002E52F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B67DD5">
              <w:rPr>
                <w:rFonts w:ascii="仿宋_GB2312" w:eastAsia="仿宋_GB2312" w:hint="eastAsia"/>
                <w:kern w:val="0"/>
                <w:sz w:val="30"/>
                <w:szCs w:val="30"/>
              </w:rPr>
              <w:t>32</w:t>
            </w:r>
          </w:p>
        </w:tc>
        <w:tc>
          <w:tcPr>
            <w:tcW w:w="3969" w:type="dxa"/>
            <w:vAlign w:val="center"/>
          </w:tcPr>
          <w:p w:rsidR="008679CC" w:rsidRPr="00A85048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新疆生产建设兵团</w:t>
            </w:r>
          </w:p>
        </w:tc>
        <w:tc>
          <w:tcPr>
            <w:tcW w:w="3969" w:type="dxa"/>
            <w:vAlign w:val="center"/>
          </w:tcPr>
          <w:p w:rsidR="008679CC" w:rsidRPr="00276DD1" w:rsidRDefault="008679CC" w:rsidP="002E52FA">
            <w:pPr>
              <w:pStyle w:val="p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5048">
              <w:rPr>
                <w:rFonts w:ascii="仿宋_GB2312" w:eastAsia="仿宋_GB2312" w:hint="eastAsia"/>
                <w:sz w:val="32"/>
                <w:szCs w:val="32"/>
              </w:rPr>
              <w:t>西藏自治区</w:t>
            </w:r>
          </w:p>
        </w:tc>
      </w:tr>
    </w:tbl>
    <w:p w:rsidR="00770945" w:rsidRDefault="00770945"/>
    <w:sectPr w:rsidR="00770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945" w:rsidRDefault="00770945" w:rsidP="008679CC">
      <w:r>
        <w:separator/>
      </w:r>
    </w:p>
  </w:endnote>
  <w:endnote w:type="continuationSeparator" w:id="1">
    <w:p w:rsidR="00770945" w:rsidRDefault="00770945" w:rsidP="0086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945" w:rsidRDefault="00770945" w:rsidP="008679CC">
      <w:r>
        <w:separator/>
      </w:r>
    </w:p>
  </w:footnote>
  <w:footnote w:type="continuationSeparator" w:id="1">
    <w:p w:rsidR="00770945" w:rsidRDefault="00770945" w:rsidP="00867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9CC"/>
    <w:rsid w:val="00770945"/>
    <w:rsid w:val="0086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9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9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9CC"/>
    <w:rPr>
      <w:sz w:val="18"/>
      <w:szCs w:val="18"/>
    </w:rPr>
  </w:style>
  <w:style w:type="paragraph" w:customStyle="1" w:styleId="p0">
    <w:name w:val="p0"/>
    <w:basedOn w:val="a"/>
    <w:rsid w:val="008679CC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ੜ</dc:creator>
  <cp:keywords/>
  <dc:description/>
  <cp:lastModifiedBy>ੜ</cp:lastModifiedBy>
  <cp:revision>2</cp:revision>
  <dcterms:created xsi:type="dcterms:W3CDTF">2017-02-14T09:00:00Z</dcterms:created>
  <dcterms:modified xsi:type="dcterms:W3CDTF">2017-02-14T09:00:00Z</dcterms:modified>
</cp:coreProperties>
</file>