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7B6" w:rsidRDefault="000B37B6" w:rsidP="000B37B6">
      <w:pPr>
        <w:adjustRightInd w:val="0"/>
        <w:snapToGrid w:val="0"/>
        <w:spacing w:line="560" w:lineRule="exact"/>
        <w:jc w:val="center"/>
        <w:rPr>
          <w:rFonts w:ascii="方正小标宋简体" w:eastAsia="方正小标宋简体" w:hAnsi="方正小标宋简体" w:cs="方正小标宋简体"/>
          <w:sz w:val="44"/>
          <w:szCs w:val="44"/>
        </w:rPr>
      </w:pPr>
    </w:p>
    <w:p w:rsidR="000B37B6" w:rsidRDefault="000B37B6" w:rsidP="000B37B6">
      <w:pPr>
        <w:adjustRightInd w:val="0"/>
        <w:snapToGrid w:val="0"/>
        <w:spacing w:line="560" w:lineRule="exact"/>
        <w:jc w:val="center"/>
        <w:rPr>
          <w:rFonts w:ascii="方正小标宋简体" w:eastAsia="方正小标宋简体" w:hAnsi="方正小标宋简体" w:cs="方正小标宋简体"/>
          <w:sz w:val="44"/>
          <w:szCs w:val="44"/>
        </w:rPr>
      </w:pPr>
    </w:p>
    <w:p w:rsidR="00492B4A" w:rsidRDefault="000B37B6" w:rsidP="000B37B6">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w:t>
      </w:r>
      <w:r w:rsidR="00FA592A">
        <w:rPr>
          <w:rFonts w:ascii="方正小标宋简体" w:eastAsia="方正小标宋简体" w:hAnsi="方正小标宋简体" w:cs="方正小标宋简体" w:hint="eastAsia"/>
          <w:sz w:val="44"/>
          <w:szCs w:val="44"/>
        </w:rPr>
        <w:t>全国</w:t>
      </w:r>
      <w:r w:rsidR="00492B4A">
        <w:rPr>
          <w:rFonts w:ascii="方正小标宋简体" w:eastAsia="方正小标宋简体" w:hAnsi="方正小标宋简体" w:cs="方正小标宋简体" w:hint="eastAsia"/>
          <w:sz w:val="44"/>
          <w:szCs w:val="44"/>
        </w:rPr>
        <w:t>十大</w:t>
      </w:r>
      <w:r w:rsidR="006F1C82">
        <w:rPr>
          <w:rFonts w:ascii="方正小标宋简体" w:eastAsia="方正小标宋简体" w:hAnsi="方正小标宋简体" w:cs="方正小标宋简体" w:hint="eastAsia"/>
          <w:sz w:val="44"/>
          <w:szCs w:val="44"/>
        </w:rPr>
        <w:t>生产</w:t>
      </w:r>
      <w:r>
        <w:rPr>
          <w:rFonts w:ascii="方正小标宋简体" w:eastAsia="方正小标宋简体" w:hAnsi="方正小标宋简体" w:cs="方正小标宋简体" w:hint="eastAsia"/>
          <w:sz w:val="44"/>
          <w:szCs w:val="44"/>
        </w:rPr>
        <w:t>安全</w:t>
      </w:r>
      <w:r w:rsidR="006F1C82">
        <w:rPr>
          <w:rFonts w:ascii="方正小标宋简体" w:eastAsia="方正小标宋简体" w:hAnsi="方正小标宋简体" w:cs="方正小标宋简体" w:hint="eastAsia"/>
          <w:sz w:val="44"/>
          <w:szCs w:val="44"/>
        </w:rPr>
        <w:t>事故</w:t>
      </w:r>
    </w:p>
    <w:p w:rsidR="009E4916" w:rsidRPr="00FA592A" w:rsidRDefault="009E4916" w:rsidP="000B37B6">
      <w:pPr>
        <w:adjustRightInd w:val="0"/>
        <w:snapToGrid w:val="0"/>
        <w:spacing w:line="560" w:lineRule="exact"/>
        <w:jc w:val="center"/>
        <w:rPr>
          <w:rFonts w:ascii="方正小标宋简体" w:eastAsia="方正小标宋简体" w:hAnsi="方正小标宋简体" w:cs="方正小标宋简体"/>
          <w:sz w:val="44"/>
          <w:szCs w:val="44"/>
        </w:rPr>
      </w:pPr>
    </w:p>
    <w:p w:rsidR="00F00B25" w:rsidRPr="00517D5C" w:rsidRDefault="00347456" w:rsidP="00F00B25">
      <w:pPr>
        <w:ind w:firstLineChars="200" w:firstLine="640"/>
        <w:rPr>
          <w:rFonts w:ascii="黑体" w:eastAsia="黑体" w:hAnsi="黑体" w:cs="方正黑体简体"/>
          <w:sz w:val="32"/>
          <w:szCs w:val="32"/>
        </w:rPr>
      </w:pPr>
      <w:r>
        <w:rPr>
          <w:rFonts w:ascii="黑体" w:eastAsia="黑体" w:hAnsi="黑体" w:cs="方正楷体_GBK" w:hint="eastAsia"/>
          <w:sz w:val="32"/>
          <w:szCs w:val="32"/>
        </w:rPr>
        <w:t>1、</w:t>
      </w:r>
      <w:r w:rsidR="00F00B25" w:rsidRPr="00517D5C">
        <w:rPr>
          <w:rFonts w:ascii="黑体" w:eastAsia="黑体" w:hAnsi="黑体" w:hint="eastAsia"/>
          <w:sz w:val="32"/>
          <w:szCs w:val="32"/>
        </w:rPr>
        <w:t>江苏响水</w:t>
      </w:r>
      <w:proofErr w:type="gramStart"/>
      <w:r w:rsidR="00F00B25" w:rsidRPr="00517D5C">
        <w:rPr>
          <w:rFonts w:ascii="黑体" w:eastAsia="黑体" w:hAnsi="黑体" w:hint="eastAsia"/>
          <w:sz w:val="32"/>
          <w:szCs w:val="32"/>
        </w:rPr>
        <w:t>天嘉宜化工</w:t>
      </w:r>
      <w:proofErr w:type="gramEnd"/>
      <w:r w:rsidR="00F00B25" w:rsidRPr="00517D5C">
        <w:rPr>
          <w:rFonts w:ascii="黑体" w:eastAsia="黑体" w:hAnsi="黑体" w:hint="eastAsia"/>
          <w:sz w:val="32"/>
          <w:szCs w:val="32"/>
        </w:rPr>
        <w:t>有限公司“3·21”特别重大爆炸事故</w:t>
      </w:r>
    </w:p>
    <w:p w:rsidR="002D5128" w:rsidRDefault="00F00B25" w:rsidP="00347456">
      <w:pPr>
        <w:adjustRightInd w:val="0"/>
        <w:snapToGrid w:val="0"/>
        <w:spacing w:line="560" w:lineRule="exact"/>
        <w:rPr>
          <w:rFonts w:ascii="仿宋_GB2312" w:eastAsia="仿宋_GB2312"/>
          <w:sz w:val="32"/>
          <w:szCs w:val="32"/>
        </w:rPr>
      </w:pPr>
      <w:r>
        <w:rPr>
          <w:rFonts w:ascii="楷体_GB2312" w:eastAsia="楷体_GB2312" w:hAnsi="方正黑体简体" w:cs="方正黑体简体" w:hint="eastAsia"/>
          <w:b/>
          <w:sz w:val="32"/>
          <w:szCs w:val="32"/>
        </w:rPr>
        <w:t xml:space="preserve">    </w:t>
      </w:r>
      <w:r w:rsidR="002D5128">
        <w:rPr>
          <w:rFonts w:ascii="仿宋_GB2312" w:eastAsia="仿宋_GB2312" w:hint="eastAsia"/>
          <w:sz w:val="32"/>
          <w:szCs w:val="32"/>
        </w:rPr>
        <w:t>2019年3月21日</w:t>
      </w:r>
      <w:r w:rsidR="00460341">
        <w:rPr>
          <w:rFonts w:ascii="仿宋_GB2312" w:eastAsia="仿宋_GB2312" w:hint="eastAsia"/>
          <w:sz w:val="32"/>
          <w:szCs w:val="32"/>
        </w:rPr>
        <w:t>14时48分</w:t>
      </w:r>
      <w:r w:rsidR="002D5128">
        <w:rPr>
          <w:rFonts w:ascii="仿宋_GB2312" w:eastAsia="仿宋_GB2312" w:hint="eastAsia"/>
          <w:sz w:val="32"/>
          <w:szCs w:val="32"/>
        </w:rPr>
        <w:t>，位于江苏省盐城市响水县生态化工园区的</w:t>
      </w:r>
      <w:proofErr w:type="gramStart"/>
      <w:r w:rsidR="002D5128">
        <w:rPr>
          <w:rFonts w:ascii="仿宋_GB2312" w:eastAsia="仿宋_GB2312" w:hint="eastAsia"/>
          <w:sz w:val="32"/>
          <w:szCs w:val="32"/>
        </w:rPr>
        <w:t>天嘉宜化工</w:t>
      </w:r>
      <w:proofErr w:type="gramEnd"/>
      <w:r w:rsidR="002D5128">
        <w:rPr>
          <w:rFonts w:ascii="仿宋_GB2312" w:eastAsia="仿宋_GB2312" w:hint="eastAsia"/>
          <w:sz w:val="32"/>
          <w:szCs w:val="32"/>
        </w:rPr>
        <w:t>有限公司发生特别重大爆炸事故，造成78人死亡、76人重伤，640人住院治疗，直接经济损失198635.07万元。</w:t>
      </w:r>
      <w:r w:rsidR="00347456">
        <w:rPr>
          <w:rFonts w:ascii="仿宋_GB2312" w:eastAsia="仿宋_GB2312" w:hint="eastAsia"/>
          <w:sz w:val="32"/>
          <w:szCs w:val="32"/>
        </w:rPr>
        <w:t>发生</w:t>
      </w:r>
      <w:r w:rsidR="002D5128" w:rsidRPr="00347456">
        <w:rPr>
          <w:rFonts w:ascii="仿宋_GB2312" w:eastAsia="仿宋_GB2312" w:hint="eastAsia"/>
          <w:sz w:val="32"/>
          <w:szCs w:val="32"/>
        </w:rPr>
        <w:t>原因</w:t>
      </w:r>
      <w:r w:rsidR="00347456" w:rsidRPr="00347456">
        <w:rPr>
          <w:rFonts w:ascii="仿宋_GB2312" w:eastAsia="仿宋_GB2312" w:hint="eastAsia"/>
          <w:sz w:val="32"/>
          <w:szCs w:val="32"/>
        </w:rPr>
        <w:t>是，</w:t>
      </w:r>
      <w:r w:rsidR="00705E8F" w:rsidRPr="00705E8F">
        <w:rPr>
          <w:rFonts w:ascii="仿宋_GB2312" w:eastAsia="仿宋_GB2312" w:hAnsi="方正仿宋_GBK" w:cs="方正仿宋_GBK" w:hint="eastAsia"/>
          <w:sz w:val="32"/>
          <w:szCs w:val="32"/>
        </w:rPr>
        <w:t>事故</w:t>
      </w:r>
      <w:proofErr w:type="gramStart"/>
      <w:r w:rsidR="00705E8F">
        <w:rPr>
          <w:rFonts w:ascii="仿宋_GB2312" w:eastAsia="仿宋_GB2312" w:hAnsi="方正仿宋_GBK" w:cs="方正仿宋_GBK" w:hint="eastAsia"/>
          <w:sz w:val="32"/>
          <w:szCs w:val="32"/>
        </w:rPr>
        <w:t>企业</w:t>
      </w:r>
      <w:r w:rsidR="002D5128" w:rsidRPr="002D5128">
        <w:rPr>
          <w:rFonts w:ascii="仿宋_GB2312" w:eastAsia="仿宋_GB2312" w:hAnsi="方正仿宋_GBK" w:cs="方正仿宋_GBK" w:hint="eastAsia"/>
          <w:sz w:val="32"/>
          <w:szCs w:val="32"/>
        </w:rPr>
        <w:t>旧固废库内</w:t>
      </w:r>
      <w:proofErr w:type="gramEnd"/>
      <w:r w:rsidR="002D5128" w:rsidRPr="002D5128">
        <w:rPr>
          <w:rFonts w:ascii="仿宋_GB2312" w:eastAsia="仿宋_GB2312" w:hAnsi="方正仿宋_GBK" w:cs="方正仿宋_GBK" w:hint="eastAsia"/>
          <w:sz w:val="32"/>
          <w:szCs w:val="32"/>
        </w:rPr>
        <w:t>长期违法贮存的硝化废料（主要成分是二硝基二</w:t>
      </w:r>
      <w:proofErr w:type="gramStart"/>
      <w:r w:rsidR="002D5128" w:rsidRPr="002D5128">
        <w:rPr>
          <w:rFonts w:ascii="仿宋_GB2312" w:eastAsia="仿宋_GB2312" w:hAnsi="方正仿宋_GBK" w:cs="方正仿宋_GBK" w:hint="eastAsia"/>
          <w:sz w:val="32"/>
          <w:szCs w:val="32"/>
        </w:rPr>
        <w:t>酚</w:t>
      </w:r>
      <w:proofErr w:type="gramEnd"/>
      <w:r w:rsidR="002D5128" w:rsidRPr="002D5128">
        <w:rPr>
          <w:rFonts w:ascii="仿宋_GB2312" w:eastAsia="仿宋_GB2312" w:hAnsi="方正仿宋_GBK" w:cs="方正仿宋_GBK" w:hint="eastAsia"/>
          <w:sz w:val="32"/>
          <w:szCs w:val="32"/>
        </w:rPr>
        <w:t>、三硝基</w:t>
      </w:r>
      <w:proofErr w:type="gramStart"/>
      <w:r w:rsidR="002D5128" w:rsidRPr="002D5128">
        <w:rPr>
          <w:rFonts w:ascii="仿宋_GB2312" w:eastAsia="仿宋_GB2312" w:hAnsi="方正仿宋_GBK" w:cs="方正仿宋_GBK" w:hint="eastAsia"/>
          <w:sz w:val="32"/>
          <w:szCs w:val="32"/>
        </w:rPr>
        <w:t>一酚</w:t>
      </w:r>
      <w:proofErr w:type="gramEnd"/>
      <w:r w:rsidR="002D5128" w:rsidRPr="002D5128">
        <w:rPr>
          <w:rFonts w:ascii="仿宋_GB2312" w:eastAsia="仿宋_GB2312" w:hAnsi="方正仿宋_GBK" w:cs="方正仿宋_GBK" w:hint="eastAsia"/>
          <w:sz w:val="32"/>
          <w:szCs w:val="32"/>
        </w:rPr>
        <w:t>、间二硝基苯、</w:t>
      </w:r>
      <w:r>
        <w:rPr>
          <w:rFonts w:ascii="仿宋_GB2312" w:eastAsia="仿宋_GB2312" w:hAnsi="方正仿宋_GBK" w:cs="方正仿宋_GBK" w:hint="eastAsia"/>
          <w:sz w:val="32"/>
          <w:szCs w:val="32"/>
        </w:rPr>
        <w:t>水</w:t>
      </w:r>
      <w:r w:rsidR="002D5128" w:rsidRPr="002D5128">
        <w:rPr>
          <w:rFonts w:ascii="仿宋_GB2312" w:eastAsia="仿宋_GB2312" w:hAnsi="方正仿宋_GBK" w:cs="方正仿宋_GBK" w:hint="eastAsia"/>
          <w:sz w:val="32"/>
          <w:szCs w:val="32"/>
        </w:rPr>
        <w:t>和少量盐分等）持续积热升温导致自燃，燃烧引发爆炸。</w:t>
      </w:r>
      <w:r w:rsidR="002D5128" w:rsidRPr="000B37B6">
        <w:rPr>
          <w:rFonts w:ascii="楷体_GB2312" w:eastAsia="楷体_GB2312" w:hAnsi="方正黑体简体" w:cs="方正黑体简体" w:hint="eastAsia"/>
          <w:b/>
          <w:sz w:val="32"/>
          <w:szCs w:val="32"/>
        </w:rPr>
        <w:t>主要教训：</w:t>
      </w:r>
      <w:r w:rsidR="002D5128" w:rsidRPr="002D5128">
        <w:rPr>
          <w:rFonts w:ascii="仿宋_GB2312" w:eastAsia="仿宋_GB2312" w:hint="eastAsia"/>
          <w:b/>
          <w:sz w:val="32"/>
          <w:szCs w:val="32"/>
        </w:rPr>
        <w:t>一是</w:t>
      </w:r>
      <w:r w:rsidR="002D5128">
        <w:rPr>
          <w:rFonts w:ascii="仿宋_GB2312" w:eastAsia="仿宋_GB2312" w:hint="eastAsia"/>
          <w:sz w:val="32"/>
          <w:szCs w:val="32"/>
        </w:rPr>
        <w:t>事故企业安全意识、法律意识淡漠。天</w:t>
      </w:r>
      <w:proofErr w:type="gramStart"/>
      <w:r w:rsidR="002D5128">
        <w:rPr>
          <w:rFonts w:ascii="仿宋_GB2312" w:eastAsia="仿宋_GB2312" w:hint="eastAsia"/>
          <w:sz w:val="32"/>
          <w:szCs w:val="32"/>
        </w:rPr>
        <w:t>嘉宜公司</w:t>
      </w:r>
      <w:proofErr w:type="gramEnd"/>
      <w:r w:rsidR="002D5128">
        <w:rPr>
          <w:rFonts w:ascii="仿宋_GB2312" w:eastAsia="仿宋_GB2312" w:hint="eastAsia"/>
          <w:sz w:val="32"/>
          <w:szCs w:val="32"/>
        </w:rPr>
        <w:t>无视国家环境保护和安全生产法律法规，长期刻意瞒报、违法贮存、违法处置硝化废料，安全管理混乱。</w:t>
      </w:r>
      <w:r w:rsidR="002D5128" w:rsidRPr="002D5128">
        <w:rPr>
          <w:rFonts w:ascii="仿宋_GB2312" w:eastAsia="仿宋_GB2312" w:hint="eastAsia"/>
          <w:b/>
          <w:sz w:val="32"/>
          <w:szCs w:val="32"/>
        </w:rPr>
        <w:t>二是</w:t>
      </w:r>
      <w:r w:rsidR="002D5128">
        <w:rPr>
          <w:rFonts w:ascii="仿宋_GB2312" w:eastAsia="仿宋_GB2312" w:hint="eastAsia"/>
          <w:sz w:val="32"/>
          <w:szCs w:val="32"/>
        </w:rPr>
        <w:t>中介机构弄虚作假。有关环保评价机构出具虚假失实文件，导致事故企业硝化废料重大风险和事故隐患未能及时暴露，干扰误导了有关部门的监管工作。</w:t>
      </w:r>
      <w:r w:rsidR="002D5128" w:rsidRPr="002D5128">
        <w:rPr>
          <w:rFonts w:ascii="仿宋_GB2312" w:eastAsia="仿宋_GB2312" w:hint="eastAsia"/>
          <w:b/>
          <w:sz w:val="32"/>
          <w:szCs w:val="32"/>
        </w:rPr>
        <w:t>三是</w:t>
      </w:r>
      <w:r w:rsidR="002D5128">
        <w:rPr>
          <w:rFonts w:ascii="仿宋_GB2312" w:eastAsia="仿宋_GB2312" w:hint="eastAsia"/>
          <w:sz w:val="32"/>
          <w:szCs w:val="32"/>
        </w:rPr>
        <w:t>江苏省各级政府</w:t>
      </w:r>
      <w:r w:rsidR="008E1003">
        <w:rPr>
          <w:rFonts w:ascii="仿宋_GB2312" w:eastAsia="仿宋_GB2312" w:hint="eastAsia"/>
          <w:sz w:val="32"/>
          <w:szCs w:val="32"/>
        </w:rPr>
        <w:t>有关</w:t>
      </w:r>
      <w:r w:rsidR="002D5128">
        <w:rPr>
          <w:rFonts w:ascii="仿宋_GB2312" w:eastAsia="仿宋_GB2312" w:hint="eastAsia"/>
          <w:sz w:val="32"/>
          <w:szCs w:val="32"/>
        </w:rPr>
        <w:t>部门监管责任履行不到位。应急管理部门履行安全生产综合监管职责不到位，生态环境部门未认真履行危险废物监管职责，工信、市场监管、规划、住建和消防等部门也不同程度存在违规行为。</w:t>
      </w:r>
      <w:r w:rsidR="002D5128" w:rsidRPr="002D5128">
        <w:rPr>
          <w:rFonts w:ascii="仿宋_GB2312" w:eastAsia="仿宋_GB2312" w:hint="eastAsia"/>
          <w:b/>
          <w:sz w:val="32"/>
          <w:szCs w:val="32"/>
        </w:rPr>
        <w:t>四是</w:t>
      </w:r>
      <w:r w:rsidR="002D5128">
        <w:rPr>
          <w:rFonts w:ascii="仿宋_GB2312" w:eastAsia="仿宋_GB2312" w:hint="eastAsia"/>
          <w:sz w:val="32"/>
          <w:szCs w:val="32"/>
        </w:rPr>
        <w:t>响水县和生态化工园区</w:t>
      </w:r>
      <w:proofErr w:type="gramStart"/>
      <w:r w:rsidR="002D5128">
        <w:rPr>
          <w:rFonts w:ascii="仿宋_GB2312" w:eastAsia="仿宋_GB2312" w:hint="eastAsia"/>
          <w:sz w:val="32"/>
          <w:szCs w:val="32"/>
        </w:rPr>
        <w:t>安全发展</w:t>
      </w:r>
      <w:proofErr w:type="gramEnd"/>
      <w:r w:rsidR="002D5128">
        <w:rPr>
          <w:rFonts w:ascii="仿宋_GB2312" w:eastAsia="仿宋_GB2312" w:hint="eastAsia"/>
          <w:sz w:val="32"/>
          <w:szCs w:val="32"/>
        </w:rPr>
        <w:t>理念不牢。重发展轻安全，招商引资安全环保把关不严，对天</w:t>
      </w:r>
      <w:proofErr w:type="gramStart"/>
      <w:r w:rsidR="002D5128">
        <w:rPr>
          <w:rFonts w:ascii="仿宋_GB2312" w:eastAsia="仿宋_GB2312" w:hint="eastAsia"/>
          <w:sz w:val="32"/>
          <w:szCs w:val="32"/>
        </w:rPr>
        <w:t>嘉宜公司</w:t>
      </w:r>
      <w:proofErr w:type="gramEnd"/>
      <w:r w:rsidR="002D5128">
        <w:rPr>
          <w:rFonts w:ascii="仿宋_GB2312" w:eastAsia="仿宋_GB2312" w:hint="eastAsia"/>
          <w:sz w:val="32"/>
          <w:szCs w:val="32"/>
        </w:rPr>
        <w:t>长期存在的重大风险隐患视而不见，</w:t>
      </w:r>
      <w:r w:rsidR="002D5128">
        <w:rPr>
          <w:rFonts w:ascii="仿宋_GB2312" w:eastAsia="仿宋_GB2312" w:hint="eastAsia"/>
          <w:sz w:val="32"/>
          <w:szCs w:val="32"/>
        </w:rPr>
        <w:lastRenderedPageBreak/>
        <w:t>复产把关流于形式。</w:t>
      </w:r>
      <w:r w:rsidR="002D5128" w:rsidRPr="002D5128">
        <w:rPr>
          <w:rFonts w:ascii="仿宋_GB2312" w:eastAsia="仿宋_GB2312" w:hint="eastAsia"/>
          <w:b/>
          <w:sz w:val="32"/>
          <w:szCs w:val="32"/>
        </w:rPr>
        <w:t>五是</w:t>
      </w:r>
      <w:r w:rsidR="002D5128">
        <w:rPr>
          <w:rFonts w:ascii="仿宋_GB2312" w:eastAsia="仿宋_GB2312" w:hint="eastAsia"/>
          <w:sz w:val="32"/>
          <w:szCs w:val="32"/>
        </w:rPr>
        <w:t>江苏省、盐城市未认真落实地方党政领导干部安全生产责任制，重大安全风险排查</w:t>
      </w:r>
      <w:proofErr w:type="gramStart"/>
      <w:r w:rsidR="002D5128">
        <w:rPr>
          <w:rFonts w:ascii="仿宋_GB2312" w:eastAsia="仿宋_GB2312" w:hint="eastAsia"/>
          <w:sz w:val="32"/>
          <w:szCs w:val="32"/>
        </w:rPr>
        <w:t>管控不全面</w:t>
      </w:r>
      <w:proofErr w:type="gramEnd"/>
      <w:r w:rsidR="002D5128">
        <w:rPr>
          <w:rFonts w:ascii="仿宋_GB2312" w:eastAsia="仿宋_GB2312" w:hint="eastAsia"/>
          <w:sz w:val="32"/>
          <w:szCs w:val="32"/>
        </w:rPr>
        <w:t>、不深入、不扎实。</w:t>
      </w:r>
    </w:p>
    <w:p w:rsidR="002D5128" w:rsidRDefault="000B37B6" w:rsidP="000B37B6">
      <w:pPr>
        <w:adjustRightInd w:val="0"/>
        <w:snapToGrid w:val="0"/>
        <w:spacing w:line="560" w:lineRule="exact"/>
        <w:rPr>
          <w:sz w:val="32"/>
          <w:szCs w:val="32"/>
        </w:rPr>
      </w:pPr>
      <w:r>
        <w:rPr>
          <w:rFonts w:ascii="仿宋_GB2312" w:eastAsia="仿宋_GB2312" w:hint="eastAsia"/>
          <w:sz w:val="32"/>
          <w:szCs w:val="32"/>
        </w:rPr>
        <w:t xml:space="preserve">    </w:t>
      </w:r>
      <w:r w:rsidR="00347456">
        <w:rPr>
          <w:rFonts w:ascii="黑体" w:eastAsia="黑体" w:hAnsi="黑体" w:cs="方正黑体简体" w:hint="eastAsia"/>
          <w:sz w:val="32"/>
          <w:szCs w:val="32"/>
        </w:rPr>
        <w:t>2、</w:t>
      </w:r>
      <w:r w:rsidR="002D5128" w:rsidRPr="000B37B6">
        <w:rPr>
          <w:rFonts w:ascii="黑体" w:eastAsia="黑体" w:hAnsi="黑体" w:cs="方正黑体简体" w:hint="eastAsia"/>
          <w:sz w:val="32"/>
          <w:szCs w:val="32"/>
        </w:rPr>
        <w:t>长深高速江苏无锡“9・28”特别重大道路交通事故</w:t>
      </w:r>
    </w:p>
    <w:p w:rsidR="0082143B" w:rsidRPr="0058193D" w:rsidRDefault="0082143B" w:rsidP="0082143B">
      <w:pPr>
        <w:rPr>
          <w:rFonts w:ascii="方正黑体简体" w:eastAsia="方正黑体简体" w:hAnsi="方正黑体简体" w:cs="方正黑体简体"/>
          <w:sz w:val="32"/>
          <w:szCs w:val="32"/>
        </w:rPr>
      </w:pPr>
      <w:r>
        <w:rPr>
          <w:rFonts w:ascii="仿宋_GB2312" w:eastAsia="仿宋_GB2312" w:hAnsi="方正仿宋_GBK" w:cs="方正仿宋_GBK" w:hint="eastAsia"/>
          <w:sz w:val="32"/>
          <w:szCs w:val="32"/>
        </w:rPr>
        <w:t xml:space="preserve">    </w:t>
      </w:r>
      <w:r w:rsidRPr="006F68CF">
        <w:rPr>
          <w:rFonts w:ascii="仿宋_GB2312" w:eastAsia="仿宋_GB2312" w:hAnsi="方正仿宋_GBK" w:cs="方正仿宋_GBK" w:hint="eastAsia"/>
          <w:sz w:val="32"/>
          <w:szCs w:val="32"/>
        </w:rPr>
        <w:t>2019年9月28日，长深高速公路江苏无锡段发生一起大客车碰撞重型货车的特别重大道路交通事故，造成36人死亡、36人受伤</w:t>
      </w:r>
      <w:r w:rsidRPr="0082143B">
        <w:rPr>
          <w:rFonts w:ascii="仿宋_GB2312" w:eastAsia="仿宋_GB2312" w:hint="eastAsia"/>
          <w:sz w:val="32"/>
          <w:szCs w:val="32"/>
        </w:rPr>
        <w:t>。发生原因是，事</w:t>
      </w:r>
      <w:r w:rsidRPr="006F68CF">
        <w:rPr>
          <w:rFonts w:ascii="仿宋_GB2312" w:eastAsia="仿宋_GB2312" w:hAnsi="方正仿宋_GBK" w:cs="方正仿宋_GBK" w:hint="eastAsia"/>
          <w:sz w:val="32"/>
          <w:szCs w:val="32"/>
        </w:rPr>
        <w:t>故大客车在行驶过程中左前轮爆胎，导致车辆失控与中央隔离护栏碰撞，冲入对向车道，与对向大货车相撞。大客车上大部分乘员未系安全带，在事故发生时脱离座椅，加重了事故伤亡后果。</w:t>
      </w:r>
      <w:r>
        <w:rPr>
          <w:rFonts w:ascii="方正黑体简体" w:eastAsia="方正黑体简体" w:hAnsi="方正黑体简体" w:cs="方正黑体简体" w:hint="eastAsia"/>
          <w:sz w:val="32"/>
          <w:szCs w:val="32"/>
        </w:rPr>
        <w:t>主要教训：</w:t>
      </w:r>
      <w:r w:rsidRPr="006F68CF">
        <w:rPr>
          <w:rFonts w:ascii="仿宋_GB2312" w:eastAsia="仿宋_GB2312" w:hint="eastAsia"/>
          <w:sz w:val="32"/>
          <w:szCs w:val="32"/>
        </w:rPr>
        <w:t>道路客运行业跨省异地源头管</w:t>
      </w:r>
      <w:proofErr w:type="gramStart"/>
      <w:r w:rsidRPr="006F68CF">
        <w:rPr>
          <w:rFonts w:ascii="仿宋_GB2312" w:eastAsia="仿宋_GB2312" w:hint="eastAsia"/>
          <w:sz w:val="32"/>
          <w:szCs w:val="32"/>
        </w:rPr>
        <w:t>控存在</w:t>
      </w:r>
      <w:proofErr w:type="gramEnd"/>
      <w:r w:rsidRPr="006F68CF">
        <w:rPr>
          <w:rFonts w:ascii="仿宋_GB2312" w:eastAsia="仿宋_GB2312" w:hint="eastAsia"/>
          <w:sz w:val="32"/>
          <w:szCs w:val="32"/>
        </w:rPr>
        <w:t>漏洞。</w:t>
      </w:r>
      <w:r w:rsidRPr="006F68CF">
        <w:rPr>
          <w:rFonts w:ascii="仿宋_GB2312" w:eastAsia="仿宋_GB2312" w:hint="eastAsia"/>
          <w:b/>
          <w:sz w:val="32"/>
          <w:szCs w:val="32"/>
        </w:rPr>
        <w:t>一是</w:t>
      </w:r>
      <w:r>
        <w:rPr>
          <w:rFonts w:ascii="仿宋_GB2312" w:eastAsia="仿宋_GB2312" w:hint="eastAsia"/>
          <w:sz w:val="32"/>
          <w:szCs w:val="32"/>
        </w:rPr>
        <w:t>企业注册地有关</w:t>
      </w:r>
      <w:r w:rsidRPr="006F68CF">
        <w:rPr>
          <w:rFonts w:ascii="仿宋_GB2312" w:eastAsia="仿宋_GB2312" w:hint="eastAsia"/>
          <w:sz w:val="32"/>
          <w:szCs w:val="32"/>
        </w:rPr>
        <w:t>部门对未取得道路运输经营许可的企业、车辆</w:t>
      </w:r>
      <w:r>
        <w:rPr>
          <w:rFonts w:ascii="仿宋_GB2312" w:eastAsia="仿宋_GB2312" w:hint="eastAsia"/>
          <w:sz w:val="32"/>
          <w:szCs w:val="32"/>
        </w:rPr>
        <w:t>监管不力</w:t>
      </w:r>
      <w:r w:rsidRPr="006F68CF">
        <w:rPr>
          <w:rFonts w:ascii="仿宋_GB2312" w:eastAsia="仿宋_GB2312" w:hint="eastAsia"/>
          <w:sz w:val="32"/>
          <w:szCs w:val="32"/>
        </w:rPr>
        <w:t>，对企业日常安全管理严重缺失的问题失察</w:t>
      </w:r>
      <w:r>
        <w:rPr>
          <w:rFonts w:ascii="仿宋_GB2312" w:eastAsia="仿宋_GB2312" w:hint="eastAsia"/>
          <w:sz w:val="32"/>
          <w:szCs w:val="32"/>
        </w:rPr>
        <w:t>失管，</w:t>
      </w:r>
      <w:r w:rsidRPr="006F68CF">
        <w:rPr>
          <w:rFonts w:ascii="仿宋_GB2312" w:eastAsia="仿宋_GB2312" w:hint="eastAsia"/>
          <w:sz w:val="32"/>
          <w:szCs w:val="32"/>
        </w:rPr>
        <w:t>未及时处理</w:t>
      </w:r>
      <w:r>
        <w:rPr>
          <w:rFonts w:ascii="仿宋_GB2312" w:eastAsia="仿宋_GB2312" w:hint="eastAsia"/>
          <w:sz w:val="32"/>
          <w:szCs w:val="32"/>
        </w:rPr>
        <w:t>其他部门</w:t>
      </w:r>
      <w:r w:rsidRPr="006F68CF">
        <w:rPr>
          <w:rFonts w:ascii="仿宋_GB2312" w:eastAsia="仿宋_GB2312" w:hint="eastAsia"/>
          <w:sz w:val="32"/>
          <w:szCs w:val="32"/>
        </w:rPr>
        <w:t>和外地关于事故企业及车辆涉嫌非法营运的</w:t>
      </w:r>
      <w:r>
        <w:rPr>
          <w:rFonts w:ascii="仿宋_GB2312" w:eastAsia="仿宋_GB2312" w:hint="eastAsia"/>
          <w:sz w:val="32"/>
          <w:szCs w:val="32"/>
        </w:rPr>
        <w:t>抄告</w:t>
      </w:r>
      <w:r w:rsidRPr="006F68CF">
        <w:rPr>
          <w:rFonts w:ascii="仿宋_GB2312" w:eastAsia="仿宋_GB2312" w:hint="eastAsia"/>
          <w:sz w:val="32"/>
          <w:szCs w:val="32"/>
        </w:rPr>
        <w:t>线索，没有真正形成监管合力和闭环管理。</w:t>
      </w:r>
      <w:r>
        <w:rPr>
          <w:rFonts w:ascii="仿宋_GB2312" w:eastAsia="仿宋_GB2312" w:hint="eastAsia"/>
          <w:b/>
          <w:sz w:val="32"/>
          <w:szCs w:val="32"/>
        </w:rPr>
        <w:t>二</w:t>
      </w:r>
      <w:r w:rsidRPr="006F68CF">
        <w:rPr>
          <w:rFonts w:ascii="仿宋_GB2312" w:eastAsia="仿宋_GB2312" w:hint="eastAsia"/>
          <w:b/>
          <w:sz w:val="32"/>
          <w:szCs w:val="32"/>
        </w:rPr>
        <w:t>是</w:t>
      </w:r>
      <w:r w:rsidRPr="006F68CF">
        <w:rPr>
          <w:rFonts w:ascii="仿宋_GB2312" w:eastAsia="仿宋_GB2312" w:hAnsi="方正仿宋_GBK" w:cs="方正仿宋_GBK" w:hint="eastAsia"/>
          <w:sz w:val="32"/>
          <w:szCs w:val="32"/>
        </w:rPr>
        <w:t>车辆实际运营地</w:t>
      </w:r>
      <w:r>
        <w:rPr>
          <w:rFonts w:ascii="仿宋_GB2312" w:eastAsia="仿宋_GB2312" w:hAnsi="方正仿宋_GBK" w:cs="方正仿宋_GBK" w:hint="eastAsia"/>
          <w:sz w:val="32"/>
          <w:szCs w:val="32"/>
        </w:rPr>
        <w:t>有关</w:t>
      </w:r>
      <w:r w:rsidRPr="006F68CF">
        <w:rPr>
          <w:rFonts w:ascii="仿宋_GB2312" w:eastAsia="仿宋_GB2312" w:hAnsi="方正仿宋_GBK" w:cs="方正仿宋_GBK" w:hint="eastAsia"/>
          <w:sz w:val="32"/>
          <w:szCs w:val="32"/>
        </w:rPr>
        <w:t>部门未对非法营运大客车和非法组客点进行有效查处，仅将已掌握的异地籍非法车辆线索抄告车籍所在地交通运管部门。</w:t>
      </w:r>
      <w:r>
        <w:rPr>
          <w:rFonts w:ascii="仿宋_GB2312" w:eastAsia="仿宋_GB2312" w:hint="eastAsia"/>
          <w:b/>
          <w:sz w:val="32"/>
          <w:szCs w:val="32"/>
        </w:rPr>
        <w:t>三</w:t>
      </w:r>
      <w:r w:rsidRPr="006F68CF">
        <w:rPr>
          <w:rFonts w:ascii="仿宋_GB2312" w:eastAsia="仿宋_GB2312" w:hint="eastAsia"/>
          <w:b/>
          <w:sz w:val="32"/>
          <w:szCs w:val="32"/>
        </w:rPr>
        <w:t>是</w:t>
      </w:r>
      <w:r w:rsidRPr="006A1DDA">
        <w:rPr>
          <w:rFonts w:ascii="仿宋_GB2312" w:eastAsia="仿宋_GB2312" w:hint="eastAsia"/>
          <w:sz w:val="32"/>
          <w:szCs w:val="32"/>
        </w:rPr>
        <w:t>有关部门未形成工作合力，</w:t>
      </w:r>
      <w:r w:rsidRPr="006F68CF">
        <w:rPr>
          <w:rFonts w:ascii="仿宋_GB2312" w:eastAsia="仿宋_GB2312" w:hint="eastAsia"/>
          <w:sz w:val="32"/>
          <w:szCs w:val="32"/>
        </w:rPr>
        <w:t>车辆登记和营运准入联动机制不</w:t>
      </w:r>
      <w:r>
        <w:rPr>
          <w:rFonts w:ascii="仿宋_GB2312" w:eastAsia="仿宋_GB2312" w:hint="eastAsia"/>
          <w:sz w:val="32"/>
          <w:szCs w:val="32"/>
        </w:rPr>
        <w:t>健全</w:t>
      </w:r>
      <w:r w:rsidRPr="006F68CF">
        <w:rPr>
          <w:rFonts w:ascii="仿宋_GB2312" w:eastAsia="仿宋_GB2312" w:hint="eastAsia"/>
          <w:sz w:val="32"/>
          <w:szCs w:val="32"/>
        </w:rPr>
        <w:t>，</w:t>
      </w:r>
      <w:r>
        <w:rPr>
          <w:rFonts w:ascii="仿宋_GB2312" w:eastAsia="仿宋_GB2312" w:hint="eastAsia"/>
          <w:sz w:val="32"/>
          <w:szCs w:val="32"/>
        </w:rPr>
        <w:t>车辆行驶证使用性质与运输许可情况不符；行业监管部门未有效利用部门协同监管平台加强“先照后证”改革后道路客运市场监管</w:t>
      </w:r>
      <w:r>
        <w:rPr>
          <w:rFonts w:ascii="Times New Roman" w:eastAsia="仿宋_GB2312" w:hAnsi="Times New Roman" w:hint="eastAsia"/>
          <w:sz w:val="32"/>
          <w:szCs w:val="32"/>
        </w:rPr>
        <w:t>。</w:t>
      </w:r>
    </w:p>
    <w:p w:rsidR="0082143B" w:rsidRPr="0082143B" w:rsidRDefault="0082143B" w:rsidP="00347456">
      <w:pPr>
        <w:adjustRightInd w:val="0"/>
        <w:snapToGrid w:val="0"/>
        <w:spacing w:line="560" w:lineRule="exact"/>
        <w:ind w:firstLineChars="200" w:firstLine="640"/>
        <w:rPr>
          <w:rFonts w:ascii="仿宋_GB2312" w:eastAsia="仿宋_GB2312" w:hAnsi="方正仿宋_GBK" w:cs="方正仿宋_GBK"/>
          <w:sz w:val="32"/>
          <w:szCs w:val="32"/>
        </w:rPr>
      </w:pPr>
    </w:p>
    <w:p w:rsidR="008D5609" w:rsidRPr="008D5609" w:rsidRDefault="00347456" w:rsidP="00347456">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黑体" w:eastAsia="黑体" w:hAnsi="黑体" w:cs="方正黑体简体" w:hint="eastAsia"/>
          <w:sz w:val="32"/>
          <w:szCs w:val="32"/>
        </w:rPr>
        <w:lastRenderedPageBreak/>
        <w:t>3、</w:t>
      </w:r>
      <w:r w:rsidR="00D512CD" w:rsidRPr="00D512CD">
        <w:rPr>
          <w:rFonts w:ascii="黑体" w:eastAsia="黑体" w:hAnsi="黑体" w:cs="方正黑体简体" w:hint="eastAsia"/>
          <w:sz w:val="32"/>
          <w:szCs w:val="32"/>
        </w:rPr>
        <w:t>内蒙古自治区锡林郭勒盟西乌珠穆沁</w:t>
      </w:r>
      <w:proofErr w:type="gramStart"/>
      <w:r w:rsidR="00D512CD" w:rsidRPr="00D512CD">
        <w:rPr>
          <w:rFonts w:ascii="黑体" w:eastAsia="黑体" w:hAnsi="黑体" w:cs="方正黑体简体" w:hint="eastAsia"/>
          <w:sz w:val="32"/>
          <w:szCs w:val="32"/>
        </w:rPr>
        <w:t>旗银漫</w:t>
      </w:r>
      <w:proofErr w:type="gramEnd"/>
      <w:r w:rsidR="00D512CD" w:rsidRPr="00D512CD">
        <w:rPr>
          <w:rFonts w:ascii="黑体" w:eastAsia="黑体" w:hAnsi="黑体" w:cs="方正黑体简体" w:hint="eastAsia"/>
          <w:sz w:val="32"/>
          <w:szCs w:val="32"/>
        </w:rPr>
        <w:t>矿业有限责任公司“2·23”井下车辆伤害重大生产安全事故</w:t>
      </w:r>
    </w:p>
    <w:p w:rsidR="008D5609" w:rsidRPr="008D5609" w:rsidRDefault="008D5609" w:rsidP="00347456">
      <w:pPr>
        <w:adjustRightInd w:val="0"/>
        <w:snapToGrid w:val="0"/>
        <w:spacing w:line="560" w:lineRule="exact"/>
        <w:ind w:firstLineChars="200" w:firstLine="640"/>
        <w:rPr>
          <w:rFonts w:ascii="仿宋_GB2312" w:eastAsia="仿宋_GB2312"/>
          <w:sz w:val="32"/>
          <w:szCs w:val="32"/>
        </w:rPr>
      </w:pPr>
      <w:r w:rsidRPr="008D5609">
        <w:rPr>
          <w:rFonts w:ascii="仿宋_GB2312" w:eastAsia="仿宋_GB2312" w:hint="eastAsia"/>
          <w:sz w:val="32"/>
          <w:szCs w:val="32"/>
        </w:rPr>
        <w:t>2019年2月23日，内蒙古自治区西乌珠穆沁</w:t>
      </w:r>
      <w:proofErr w:type="gramStart"/>
      <w:r w:rsidRPr="008D5609">
        <w:rPr>
          <w:rFonts w:ascii="仿宋_GB2312" w:eastAsia="仿宋_GB2312" w:hint="eastAsia"/>
          <w:sz w:val="32"/>
          <w:szCs w:val="32"/>
        </w:rPr>
        <w:t>旗银漫</w:t>
      </w:r>
      <w:proofErr w:type="gramEnd"/>
      <w:r w:rsidRPr="008D5609">
        <w:rPr>
          <w:rFonts w:ascii="仿宋_GB2312" w:eastAsia="仿宋_GB2312" w:hint="eastAsia"/>
          <w:sz w:val="32"/>
          <w:szCs w:val="32"/>
        </w:rPr>
        <w:t>矿业有限责任公司发生井下车辆伤害重大生产安全事故，造成22人死亡，28人受伤。</w:t>
      </w:r>
      <w:r w:rsidRPr="00347456">
        <w:rPr>
          <w:rFonts w:ascii="仿宋_GB2312" w:eastAsia="仿宋_GB2312" w:hint="eastAsia"/>
          <w:sz w:val="32"/>
          <w:szCs w:val="32"/>
        </w:rPr>
        <w:t>发生原因</w:t>
      </w:r>
      <w:r w:rsidR="00347456" w:rsidRPr="00347456">
        <w:rPr>
          <w:rFonts w:ascii="仿宋_GB2312" w:eastAsia="仿宋_GB2312" w:hint="eastAsia"/>
          <w:sz w:val="32"/>
          <w:szCs w:val="32"/>
        </w:rPr>
        <w:t>是，</w:t>
      </w:r>
      <w:r w:rsidRPr="008D5609">
        <w:rPr>
          <w:rFonts w:ascii="仿宋_GB2312" w:eastAsia="仿宋_GB2312" w:hint="eastAsia"/>
          <w:sz w:val="32"/>
          <w:szCs w:val="32"/>
        </w:rPr>
        <w:t>外包工程施工单位违规使用未取得金属非金属矿山矿用产品安全标识、采用干式制动器的报废车辆向井下运送作业人员。事故车辆驾驶人不具备大型客运车辆驾驶资质，驾驶事故车辆在措施斜坡道向下行驶过程中，制动系统发生机械故障，</w:t>
      </w:r>
      <w:proofErr w:type="gramStart"/>
      <w:r w:rsidRPr="008D5609">
        <w:rPr>
          <w:rFonts w:ascii="仿宋_GB2312" w:eastAsia="仿宋_GB2312" w:hint="eastAsia"/>
          <w:sz w:val="32"/>
          <w:szCs w:val="32"/>
        </w:rPr>
        <w:t>制动时促动</w:t>
      </w:r>
      <w:proofErr w:type="gramEnd"/>
      <w:r w:rsidRPr="008D5609">
        <w:rPr>
          <w:rFonts w:ascii="仿宋_GB2312" w:eastAsia="仿宋_GB2312" w:hint="eastAsia"/>
          <w:sz w:val="32"/>
          <w:szCs w:val="32"/>
        </w:rPr>
        <w:t>管路漏气，导致车辆制动性能显著下降。驾驶人遇制动不良突发状况处置不当，误操作将档位挂入三档，车辆失控引发事故。事故车辆私自改装车厢内座椅、未设置扶手及安全带，超员运输，加重了事故的损害后果。</w:t>
      </w:r>
      <w:r w:rsidRPr="000B37B6">
        <w:rPr>
          <w:rFonts w:ascii="楷体_GB2312" w:eastAsia="楷体_GB2312" w:hAnsi="方正黑体简体" w:cs="方正黑体简体" w:hint="eastAsia"/>
          <w:b/>
          <w:sz w:val="32"/>
          <w:szCs w:val="32"/>
        </w:rPr>
        <w:t>主要教训：</w:t>
      </w:r>
      <w:r w:rsidRPr="008D5609">
        <w:rPr>
          <w:rFonts w:ascii="仿宋_GB2312" w:eastAsia="仿宋_GB2312" w:hint="eastAsia"/>
          <w:b/>
          <w:sz w:val="32"/>
          <w:szCs w:val="32"/>
        </w:rPr>
        <w:t>一是</w:t>
      </w:r>
      <w:r w:rsidRPr="008D5609">
        <w:rPr>
          <w:rFonts w:ascii="仿宋_GB2312" w:eastAsia="仿宋_GB2312" w:hint="eastAsia"/>
          <w:sz w:val="32"/>
          <w:szCs w:val="32"/>
        </w:rPr>
        <w:t>矿山企业安全生产主体责任长期悬空，对承包单位以包代管、包而不管，对其长期使用非法改装车辆运人、严重超载、人货混装等突出问题不检查、不制止。</w:t>
      </w:r>
      <w:r w:rsidRPr="008D5609">
        <w:rPr>
          <w:rFonts w:ascii="仿宋_GB2312" w:eastAsia="仿宋_GB2312" w:hint="eastAsia"/>
          <w:b/>
          <w:sz w:val="32"/>
          <w:szCs w:val="32"/>
        </w:rPr>
        <w:t>二是</w:t>
      </w:r>
      <w:r w:rsidRPr="008D5609">
        <w:rPr>
          <w:rFonts w:ascii="仿宋_GB2312" w:eastAsia="仿宋_GB2312" w:hint="eastAsia"/>
          <w:sz w:val="32"/>
          <w:szCs w:val="32"/>
        </w:rPr>
        <w:t>外包工程施工单位严重违法违规，变相出卖资质，对分公司或项目部只收取管理费，不行使任何管理职责，其所属分公司或项目部人员东拼西凑，设备设施陈旧简陋。</w:t>
      </w:r>
      <w:r w:rsidRPr="008D5609">
        <w:rPr>
          <w:rFonts w:ascii="仿宋_GB2312" w:eastAsia="仿宋_GB2312" w:hint="eastAsia"/>
          <w:b/>
          <w:sz w:val="32"/>
          <w:szCs w:val="32"/>
        </w:rPr>
        <w:t>三是</w:t>
      </w:r>
      <w:r w:rsidRPr="008D5609">
        <w:rPr>
          <w:rFonts w:ascii="仿宋_GB2312" w:eastAsia="仿宋_GB2312" w:hint="eastAsia"/>
          <w:sz w:val="32"/>
          <w:szCs w:val="32"/>
        </w:rPr>
        <w:t>地方有关部门监管不到位，对企业不按设计生产、违规违章作业等执法不严，对企业以包代管、包而不管等监督不力。</w:t>
      </w:r>
    </w:p>
    <w:p w:rsidR="002D5128" w:rsidRDefault="000B37B6" w:rsidP="000B37B6">
      <w:pPr>
        <w:adjustRightInd w:val="0"/>
        <w:snapToGrid w:val="0"/>
        <w:spacing w:line="560" w:lineRule="exact"/>
        <w:rPr>
          <w:sz w:val="32"/>
          <w:szCs w:val="32"/>
        </w:rPr>
      </w:pPr>
      <w:r>
        <w:rPr>
          <w:rFonts w:ascii="仿宋_GB2312" w:eastAsia="仿宋_GB2312" w:hAnsi="方正仿宋_GBK" w:cs="方正仿宋_GBK" w:hint="eastAsia"/>
          <w:sz w:val="32"/>
          <w:szCs w:val="32"/>
        </w:rPr>
        <w:t xml:space="preserve">   </w:t>
      </w:r>
      <w:r w:rsidR="00347456">
        <w:rPr>
          <w:rFonts w:ascii="黑体" w:eastAsia="黑体" w:hAnsi="黑体" w:cs="方正黑体简体" w:hint="eastAsia"/>
          <w:sz w:val="32"/>
          <w:szCs w:val="32"/>
        </w:rPr>
        <w:t>4、</w:t>
      </w:r>
      <w:r w:rsidR="00D512CD" w:rsidRPr="00D512CD">
        <w:rPr>
          <w:rFonts w:ascii="黑体" w:eastAsia="黑体" w:hAnsi="黑体" w:cs="方正黑体简体" w:hint="eastAsia"/>
          <w:sz w:val="32"/>
          <w:szCs w:val="32"/>
        </w:rPr>
        <w:t>山东济南</w:t>
      </w:r>
      <w:proofErr w:type="gramStart"/>
      <w:r w:rsidR="00D512CD" w:rsidRPr="00D512CD">
        <w:rPr>
          <w:rFonts w:ascii="黑体" w:eastAsia="黑体" w:hAnsi="黑体" w:cs="方正黑体简体" w:hint="eastAsia"/>
          <w:sz w:val="32"/>
          <w:szCs w:val="32"/>
        </w:rPr>
        <w:t>齐鲁天</w:t>
      </w:r>
      <w:proofErr w:type="gramEnd"/>
      <w:r w:rsidR="00D512CD" w:rsidRPr="00D512CD">
        <w:rPr>
          <w:rFonts w:ascii="黑体" w:eastAsia="黑体" w:hAnsi="黑体" w:cs="方正黑体简体" w:hint="eastAsia"/>
          <w:sz w:val="32"/>
          <w:szCs w:val="32"/>
        </w:rPr>
        <w:t>和惠世制药有限公司“4·15”重大着火中毒事故</w:t>
      </w:r>
    </w:p>
    <w:p w:rsidR="002D5128" w:rsidRDefault="002D5128" w:rsidP="00347456">
      <w:pPr>
        <w:adjustRightInd w:val="0"/>
        <w:snapToGrid w:val="0"/>
        <w:spacing w:line="560" w:lineRule="exact"/>
        <w:ind w:firstLineChars="200" w:firstLine="640"/>
        <w:outlineLvl w:val="1"/>
        <w:rPr>
          <w:rFonts w:ascii="仿宋_GB2312" w:eastAsia="仿宋_GB2312"/>
          <w:sz w:val="32"/>
          <w:szCs w:val="32"/>
        </w:rPr>
      </w:pPr>
      <w:bookmarkStart w:id="0" w:name="_Toc27491924"/>
      <w:r>
        <w:rPr>
          <w:rFonts w:ascii="仿宋_GB2312" w:eastAsia="仿宋_GB2312" w:hint="eastAsia"/>
          <w:sz w:val="32"/>
          <w:szCs w:val="32"/>
        </w:rPr>
        <w:t>2019年4月15日，位于山东济南市历城区董家镇的</w:t>
      </w:r>
      <w:proofErr w:type="gramStart"/>
      <w:r>
        <w:rPr>
          <w:rFonts w:ascii="仿宋_GB2312" w:eastAsia="仿宋_GB2312" w:hint="eastAsia"/>
          <w:sz w:val="32"/>
          <w:szCs w:val="32"/>
        </w:rPr>
        <w:t>齐</w:t>
      </w:r>
      <w:r>
        <w:rPr>
          <w:rFonts w:ascii="仿宋_GB2312" w:eastAsia="仿宋_GB2312" w:hint="eastAsia"/>
          <w:sz w:val="32"/>
          <w:szCs w:val="32"/>
        </w:rPr>
        <w:lastRenderedPageBreak/>
        <w:t>鲁天</w:t>
      </w:r>
      <w:proofErr w:type="gramEnd"/>
      <w:r>
        <w:rPr>
          <w:rFonts w:ascii="仿宋_GB2312" w:eastAsia="仿宋_GB2312" w:hint="eastAsia"/>
          <w:sz w:val="32"/>
          <w:szCs w:val="32"/>
        </w:rPr>
        <w:t>和惠世制药有限公司四车间地下室，在冷媒系统管道改造过程中，发生重大着火中毒事故，造成10人死亡、12人受伤，直接经济损失1867万元。</w:t>
      </w:r>
      <w:bookmarkEnd w:id="0"/>
      <w:r w:rsidR="00347456" w:rsidRPr="00347456">
        <w:rPr>
          <w:rFonts w:ascii="仿宋_GB2312" w:eastAsia="仿宋_GB2312" w:hint="eastAsia"/>
          <w:sz w:val="32"/>
          <w:szCs w:val="32"/>
        </w:rPr>
        <w:t>发生原因是，</w:t>
      </w:r>
      <w:r w:rsidR="00F83538">
        <w:rPr>
          <w:rFonts w:ascii="仿宋_GB2312" w:eastAsia="仿宋_GB2312" w:hint="eastAsia"/>
          <w:sz w:val="32"/>
          <w:szCs w:val="32"/>
        </w:rPr>
        <w:t>天和公司</w:t>
      </w:r>
      <w:r>
        <w:rPr>
          <w:rFonts w:ascii="仿宋_GB2312" w:eastAsia="仿宋_GB2312" w:hint="eastAsia"/>
          <w:sz w:val="32"/>
          <w:szCs w:val="32"/>
        </w:rPr>
        <w:t>四车间地下室管</w:t>
      </w:r>
      <w:proofErr w:type="gramStart"/>
      <w:r>
        <w:rPr>
          <w:rFonts w:ascii="仿宋_GB2312" w:eastAsia="仿宋_GB2312" w:hint="eastAsia"/>
          <w:sz w:val="32"/>
          <w:szCs w:val="32"/>
        </w:rPr>
        <w:t>道改造</w:t>
      </w:r>
      <w:proofErr w:type="gramEnd"/>
      <w:r>
        <w:rPr>
          <w:rFonts w:ascii="仿宋_GB2312" w:eastAsia="仿宋_GB2312" w:hint="eastAsia"/>
          <w:sz w:val="32"/>
          <w:szCs w:val="32"/>
        </w:rPr>
        <w:t>作业过程中，违规动火作业引燃现场堆放的冷媒增效剂（主要成份是为氧化剂亚硝酸钠，有机物苯并三氮</w:t>
      </w:r>
      <w:proofErr w:type="gramStart"/>
      <w:r>
        <w:rPr>
          <w:rFonts w:ascii="仿宋_GB2312" w:eastAsia="仿宋_GB2312" w:hint="eastAsia"/>
          <w:sz w:val="32"/>
          <w:szCs w:val="32"/>
        </w:rPr>
        <w:t>唑</w:t>
      </w:r>
      <w:proofErr w:type="gramEnd"/>
      <w:r>
        <w:rPr>
          <w:rFonts w:ascii="仿宋_GB2312" w:eastAsia="仿宋_GB2312" w:hint="eastAsia"/>
          <w:sz w:val="32"/>
          <w:szCs w:val="32"/>
        </w:rPr>
        <w:t>、苯甲酸钠），瞬间产生爆燃，放出大量氮氧化物等有毒气体，造成现场施工和监护人员中毒窒息死亡。</w:t>
      </w:r>
      <w:r w:rsidRPr="000B37B6">
        <w:rPr>
          <w:rFonts w:ascii="楷体_GB2312" w:eastAsia="楷体_GB2312" w:hAnsi="方正黑体简体" w:cs="方正黑体简体" w:hint="eastAsia"/>
          <w:b/>
          <w:sz w:val="32"/>
          <w:szCs w:val="32"/>
        </w:rPr>
        <w:t>主要教训：</w:t>
      </w:r>
      <w:r w:rsidRPr="002D5128">
        <w:rPr>
          <w:rFonts w:ascii="Times New Roman" w:eastAsia="仿宋_GB2312" w:hAnsi="Times New Roman" w:hint="eastAsia"/>
          <w:b/>
          <w:sz w:val="32"/>
          <w:szCs w:val="32"/>
        </w:rPr>
        <w:t>一是</w:t>
      </w:r>
      <w:r>
        <w:rPr>
          <w:rFonts w:ascii="Times New Roman" w:eastAsia="仿宋_GB2312" w:hAnsi="Times New Roman" w:hint="eastAsia"/>
          <w:sz w:val="32"/>
          <w:szCs w:val="32"/>
        </w:rPr>
        <w:t>事故企业安全生产主体责任不落实。</w:t>
      </w:r>
      <w:r w:rsidR="00F83538">
        <w:rPr>
          <w:rFonts w:ascii="仿宋_GB2312" w:eastAsia="仿宋_GB2312" w:hint="eastAsia"/>
          <w:sz w:val="32"/>
          <w:szCs w:val="32"/>
        </w:rPr>
        <w:t>天和公司</w:t>
      </w:r>
      <w:r>
        <w:rPr>
          <w:rFonts w:ascii="仿宋_GB2312" w:eastAsia="仿宋_GB2312" w:hint="eastAsia"/>
          <w:sz w:val="32"/>
          <w:szCs w:val="32"/>
        </w:rPr>
        <w:t>对动火作业</w:t>
      </w:r>
      <w:r>
        <w:rPr>
          <w:rFonts w:ascii="仿宋_GB2312" w:eastAsia="仿宋_GB2312"/>
          <w:sz w:val="32"/>
          <w:szCs w:val="32"/>
        </w:rPr>
        <w:t>风险辨识</w:t>
      </w:r>
      <w:r w:rsidR="007238A6">
        <w:rPr>
          <w:rFonts w:ascii="仿宋_GB2312" w:eastAsia="仿宋_GB2312" w:hint="eastAsia"/>
          <w:sz w:val="32"/>
          <w:szCs w:val="32"/>
        </w:rPr>
        <w:t>不认真</w:t>
      </w:r>
      <w:r>
        <w:rPr>
          <w:rFonts w:ascii="仿宋_GB2312" w:eastAsia="仿宋_GB2312" w:hint="eastAsia"/>
          <w:sz w:val="32"/>
          <w:szCs w:val="32"/>
        </w:rPr>
        <w:t>，风险</w:t>
      </w:r>
      <w:r>
        <w:rPr>
          <w:rFonts w:ascii="仿宋_GB2312" w:eastAsia="仿宋_GB2312"/>
          <w:sz w:val="32"/>
          <w:szCs w:val="32"/>
        </w:rPr>
        <w:t>管控措施</w:t>
      </w:r>
      <w:r>
        <w:rPr>
          <w:rFonts w:ascii="仿宋_GB2312" w:eastAsia="仿宋_GB2312" w:hint="eastAsia"/>
          <w:sz w:val="32"/>
          <w:szCs w:val="32"/>
        </w:rPr>
        <w:t>不落实；不了解冷媒增效剂的主要成分，对其危险特性及存在的安全风险认知不够；</w:t>
      </w:r>
      <w:r>
        <w:rPr>
          <w:rFonts w:ascii="仿宋_GB2312" w:eastAsia="仿宋_GB2312"/>
          <w:sz w:val="32"/>
          <w:szCs w:val="32"/>
        </w:rPr>
        <w:t>改造项目管理不</w:t>
      </w:r>
      <w:r w:rsidR="007238A6">
        <w:rPr>
          <w:rFonts w:ascii="仿宋_GB2312" w:eastAsia="仿宋_GB2312" w:hint="eastAsia"/>
          <w:sz w:val="32"/>
          <w:szCs w:val="32"/>
        </w:rPr>
        <w:t>严</w:t>
      </w:r>
      <w:r>
        <w:rPr>
          <w:rFonts w:ascii="仿宋_GB2312" w:eastAsia="仿宋_GB2312" w:hint="eastAsia"/>
          <w:sz w:val="32"/>
          <w:szCs w:val="32"/>
        </w:rPr>
        <w:t>，</w:t>
      </w:r>
      <w:r>
        <w:rPr>
          <w:rFonts w:ascii="仿宋_GB2312" w:eastAsia="仿宋_GB2312"/>
          <w:sz w:val="32"/>
          <w:szCs w:val="32"/>
        </w:rPr>
        <w:t>外包施工队伍管理不到位</w:t>
      </w:r>
      <w:r>
        <w:rPr>
          <w:rFonts w:ascii="仿宋_GB2312" w:eastAsia="仿宋_GB2312" w:hint="eastAsia"/>
          <w:sz w:val="32"/>
          <w:szCs w:val="32"/>
        </w:rPr>
        <w:t>，</w:t>
      </w:r>
      <w:r>
        <w:rPr>
          <w:rFonts w:ascii="仿宋_GB2312" w:eastAsia="仿宋_GB2312"/>
          <w:sz w:val="32"/>
          <w:szCs w:val="32"/>
        </w:rPr>
        <w:t>事故应急处置能力</w:t>
      </w:r>
      <w:r w:rsidR="007238A6">
        <w:rPr>
          <w:rFonts w:ascii="仿宋_GB2312" w:eastAsia="仿宋_GB2312" w:hint="eastAsia"/>
          <w:sz w:val="32"/>
          <w:szCs w:val="32"/>
        </w:rPr>
        <w:t>严重</w:t>
      </w:r>
      <w:r>
        <w:rPr>
          <w:rFonts w:ascii="仿宋_GB2312" w:eastAsia="仿宋_GB2312"/>
          <w:sz w:val="32"/>
          <w:szCs w:val="32"/>
        </w:rPr>
        <w:t>不足</w:t>
      </w:r>
      <w:r>
        <w:rPr>
          <w:rFonts w:ascii="仿宋_GB2312" w:eastAsia="仿宋_GB2312" w:hint="eastAsia"/>
          <w:sz w:val="32"/>
          <w:szCs w:val="32"/>
        </w:rPr>
        <w:t>。</w:t>
      </w:r>
      <w:r w:rsidR="007238A6" w:rsidRPr="005A0BF1">
        <w:rPr>
          <w:rFonts w:ascii="仿宋_GB2312" w:eastAsia="仿宋_GB2312" w:hint="eastAsia"/>
          <w:b/>
          <w:sz w:val="32"/>
          <w:szCs w:val="32"/>
        </w:rPr>
        <w:t>二是</w:t>
      </w:r>
      <w:r>
        <w:rPr>
          <w:rFonts w:ascii="仿宋_GB2312" w:eastAsia="仿宋_GB2312" w:hint="eastAsia"/>
          <w:sz w:val="32"/>
          <w:szCs w:val="32"/>
        </w:rPr>
        <w:t>负责现场施工的承包商</w:t>
      </w:r>
      <w:r>
        <w:rPr>
          <w:rFonts w:ascii="仿宋_GB2312" w:eastAsia="仿宋_GB2312"/>
          <w:sz w:val="32"/>
          <w:szCs w:val="32"/>
        </w:rPr>
        <w:t>信</w:t>
      </w:r>
      <w:proofErr w:type="gramStart"/>
      <w:r>
        <w:rPr>
          <w:rFonts w:ascii="仿宋_GB2312" w:eastAsia="仿宋_GB2312"/>
          <w:sz w:val="32"/>
          <w:szCs w:val="32"/>
        </w:rPr>
        <w:t>邦</w:t>
      </w:r>
      <w:proofErr w:type="gramEnd"/>
      <w:r>
        <w:rPr>
          <w:rFonts w:ascii="仿宋_GB2312" w:eastAsia="仿宋_GB2312"/>
          <w:sz w:val="32"/>
          <w:szCs w:val="32"/>
        </w:rPr>
        <w:t>公司对外</w:t>
      </w:r>
      <w:proofErr w:type="gramStart"/>
      <w:r>
        <w:rPr>
          <w:rFonts w:ascii="仿宋_GB2312" w:eastAsia="仿宋_GB2312"/>
          <w:sz w:val="32"/>
          <w:szCs w:val="32"/>
        </w:rPr>
        <w:t>派项目</w:t>
      </w:r>
      <w:proofErr w:type="gramEnd"/>
      <w:r>
        <w:rPr>
          <w:rFonts w:ascii="仿宋_GB2312" w:eastAsia="仿宋_GB2312"/>
          <w:sz w:val="32"/>
          <w:szCs w:val="32"/>
        </w:rPr>
        <w:t>部管理严重</w:t>
      </w:r>
      <w:r>
        <w:rPr>
          <w:rFonts w:ascii="仿宋_GB2312" w:eastAsia="仿宋_GB2312" w:hint="eastAsia"/>
          <w:sz w:val="32"/>
          <w:szCs w:val="32"/>
        </w:rPr>
        <w:t>缺失，对施工人员的教育培训不到位，现场施工人员严重违章。</w:t>
      </w:r>
      <w:r w:rsidR="007238A6" w:rsidRPr="005A0BF1">
        <w:rPr>
          <w:rFonts w:ascii="仿宋_GB2312" w:eastAsia="仿宋_GB2312" w:hint="eastAsia"/>
          <w:b/>
          <w:sz w:val="32"/>
          <w:szCs w:val="32"/>
        </w:rPr>
        <w:t>三是</w:t>
      </w:r>
      <w:r>
        <w:rPr>
          <w:rFonts w:ascii="仿宋_GB2312" w:eastAsia="仿宋_GB2312" w:hint="eastAsia"/>
          <w:sz w:val="32"/>
          <w:szCs w:val="32"/>
        </w:rPr>
        <w:t>冷媒增效剂的</w:t>
      </w:r>
      <w:proofErr w:type="gramStart"/>
      <w:r>
        <w:rPr>
          <w:rFonts w:ascii="仿宋_GB2312" w:eastAsia="仿宋_GB2312" w:hint="eastAsia"/>
          <w:sz w:val="32"/>
          <w:szCs w:val="32"/>
        </w:rPr>
        <w:t>供应商</w:t>
      </w:r>
      <w:r>
        <w:rPr>
          <w:rFonts w:ascii="仿宋_GB2312" w:eastAsia="仿宋_GB2312"/>
          <w:sz w:val="32"/>
          <w:szCs w:val="32"/>
        </w:rPr>
        <w:t>光达</w:t>
      </w:r>
      <w:proofErr w:type="gramEnd"/>
      <w:r>
        <w:rPr>
          <w:rFonts w:ascii="仿宋_GB2312" w:eastAsia="仿宋_GB2312"/>
          <w:sz w:val="32"/>
          <w:szCs w:val="32"/>
        </w:rPr>
        <w:t>公司非法生产、销售</w:t>
      </w:r>
      <w:r>
        <w:rPr>
          <w:rFonts w:ascii="仿宋_GB2312" w:eastAsia="仿宋_GB2312" w:hint="eastAsia"/>
          <w:sz w:val="32"/>
          <w:szCs w:val="32"/>
        </w:rPr>
        <w:t>属于</w:t>
      </w:r>
      <w:r>
        <w:rPr>
          <w:rFonts w:ascii="仿宋_GB2312" w:eastAsia="仿宋_GB2312"/>
          <w:sz w:val="32"/>
          <w:szCs w:val="32"/>
        </w:rPr>
        <w:t>危险化学品</w:t>
      </w:r>
      <w:r>
        <w:rPr>
          <w:rFonts w:ascii="仿宋_GB2312" w:eastAsia="仿宋_GB2312" w:hint="eastAsia"/>
          <w:sz w:val="32"/>
          <w:szCs w:val="32"/>
        </w:rPr>
        <w:t>的冷媒增效剂，未依法提供冷媒增效剂的</w:t>
      </w:r>
      <w:r w:rsidR="007238A6" w:rsidRPr="007238A6">
        <w:rPr>
          <w:rFonts w:ascii="仿宋_GB2312" w:eastAsia="仿宋_GB2312" w:hint="eastAsia"/>
          <w:sz w:val="32"/>
          <w:szCs w:val="32"/>
        </w:rPr>
        <w:t>安全技术说明书（SDS）</w:t>
      </w:r>
      <w:r>
        <w:rPr>
          <w:rFonts w:ascii="仿宋_GB2312" w:eastAsia="仿宋_GB2312" w:hint="eastAsia"/>
          <w:sz w:val="32"/>
          <w:szCs w:val="32"/>
        </w:rPr>
        <w:t>。</w:t>
      </w:r>
      <w:r w:rsidR="007238A6">
        <w:rPr>
          <w:rFonts w:ascii="Times New Roman" w:eastAsia="仿宋_GB2312" w:hAnsi="Times New Roman" w:hint="eastAsia"/>
          <w:b/>
          <w:sz w:val="32"/>
          <w:szCs w:val="32"/>
        </w:rPr>
        <w:t>四是</w:t>
      </w:r>
      <w:r>
        <w:rPr>
          <w:rFonts w:ascii="仿宋_GB2312" w:eastAsia="仿宋_GB2312" w:hint="eastAsia"/>
          <w:sz w:val="32"/>
          <w:szCs w:val="32"/>
        </w:rPr>
        <w:t>山东省济南市及历城区</w:t>
      </w:r>
      <w:r w:rsidR="007238A6">
        <w:rPr>
          <w:rFonts w:ascii="仿宋_GB2312" w:eastAsia="仿宋_GB2312" w:hint="eastAsia"/>
          <w:sz w:val="32"/>
          <w:szCs w:val="32"/>
        </w:rPr>
        <w:t>党委政府有关部门</w:t>
      </w:r>
      <w:r>
        <w:rPr>
          <w:rFonts w:ascii="仿宋_GB2312" w:eastAsia="仿宋_GB2312" w:hint="eastAsia"/>
          <w:sz w:val="32"/>
          <w:szCs w:val="32"/>
        </w:rPr>
        <w:t>、泰安市</w:t>
      </w:r>
      <w:r w:rsidR="007238A6">
        <w:rPr>
          <w:rFonts w:ascii="仿宋_GB2312" w:eastAsia="仿宋_GB2312" w:hint="eastAsia"/>
          <w:sz w:val="32"/>
          <w:szCs w:val="32"/>
        </w:rPr>
        <w:t>和</w:t>
      </w:r>
      <w:r>
        <w:rPr>
          <w:rFonts w:ascii="仿宋_GB2312" w:eastAsia="仿宋_GB2312" w:hint="eastAsia"/>
          <w:sz w:val="32"/>
          <w:szCs w:val="32"/>
        </w:rPr>
        <w:t>肥城市有关部门</w:t>
      </w:r>
      <w:r>
        <w:rPr>
          <w:rFonts w:ascii="仿宋_GB2312" w:eastAsia="仿宋_GB2312"/>
          <w:sz w:val="32"/>
          <w:szCs w:val="32"/>
        </w:rPr>
        <w:t>未依法认真履行属地监管职责</w:t>
      </w:r>
      <w:r>
        <w:rPr>
          <w:rFonts w:ascii="仿宋_GB2312" w:eastAsia="仿宋_GB2312" w:hint="eastAsia"/>
          <w:sz w:val="32"/>
          <w:szCs w:val="32"/>
        </w:rPr>
        <w:t>，特殊作业专项整治工作存在漏洞盲区，对天和公司等事故责任单位存在的违法违规问题失察。</w:t>
      </w:r>
    </w:p>
    <w:p w:rsidR="00D512CD" w:rsidRDefault="000B37B6" w:rsidP="00D512CD">
      <w:pPr>
        <w:adjustRightInd w:val="0"/>
        <w:snapToGrid w:val="0"/>
        <w:spacing w:line="560" w:lineRule="exact"/>
        <w:rPr>
          <w:rFonts w:ascii="黑体" w:eastAsia="黑体" w:hAnsi="黑体" w:cs="方正黑体简体"/>
          <w:sz w:val="32"/>
          <w:szCs w:val="32"/>
        </w:rPr>
      </w:pPr>
      <w:r>
        <w:rPr>
          <w:rFonts w:ascii="仿宋_GB2312" w:eastAsia="仿宋_GB2312" w:hint="eastAsia"/>
          <w:sz w:val="32"/>
          <w:szCs w:val="32"/>
        </w:rPr>
        <w:t xml:space="preserve">    </w:t>
      </w:r>
      <w:r w:rsidR="00347456">
        <w:rPr>
          <w:rFonts w:ascii="黑体" w:eastAsia="黑体" w:hAnsi="黑体" w:cs="方正黑体简体" w:hint="eastAsia"/>
          <w:sz w:val="32"/>
          <w:szCs w:val="32"/>
        </w:rPr>
        <w:t>5、</w:t>
      </w:r>
      <w:r w:rsidR="00D512CD" w:rsidRPr="00D512CD">
        <w:rPr>
          <w:rFonts w:ascii="黑体" w:eastAsia="黑体" w:hAnsi="黑体" w:cs="方正黑体简体" w:hint="eastAsia"/>
          <w:sz w:val="32"/>
          <w:szCs w:val="32"/>
        </w:rPr>
        <w:t>河北衡水</w:t>
      </w:r>
      <w:proofErr w:type="gramStart"/>
      <w:r w:rsidR="00D512CD" w:rsidRPr="00D512CD">
        <w:rPr>
          <w:rFonts w:ascii="黑体" w:eastAsia="黑体" w:hAnsi="黑体" w:cs="方正黑体简体" w:hint="eastAsia"/>
          <w:sz w:val="32"/>
          <w:szCs w:val="32"/>
        </w:rPr>
        <w:t>翡翠华</w:t>
      </w:r>
      <w:proofErr w:type="gramEnd"/>
      <w:r w:rsidR="00D512CD" w:rsidRPr="00D512CD">
        <w:rPr>
          <w:rFonts w:ascii="黑体" w:eastAsia="黑体" w:hAnsi="黑体" w:cs="方正黑体简体" w:hint="eastAsia"/>
          <w:sz w:val="32"/>
          <w:szCs w:val="32"/>
        </w:rPr>
        <w:t>庭“4·25”施工升降机轿厢坠落重大事故</w:t>
      </w:r>
    </w:p>
    <w:p w:rsidR="009E4916" w:rsidRPr="009E4916" w:rsidRDefault="00D512CD" w:rsidP="00347456">
      <w:pPr>
        <w:adjustRightInd w:val="0"/>
        <w:snapToGrid w:val="0"/>
        <w:spacing w:line="560" w:lineRule="exact"/>
        <w:rPr>
          <w:rFonts w:ascii="仿宋_GB2312" w:eastAsia="仿宋_GB2312" w:hAnsi="方正仿宋_GBK" w:cs="方正仿宋_GBK"/>
          <w:sz w:val="32"/>
          <w:szCs w:val="32"/>
        </w:rPr>
      </w:pPr>
      <w:r>
        <w:rPr>
          <w:rFonts w:ascii="黑体" w:eastAsia="黑体" w:hAnsi="黑体" w:cs="方正黑体简体" w:hint="eastAsia"/>
          <w:sz w:val="32"/>
          <w:szCs w:val="32"/>
        </w:rPr>
        <w:t xml:space="preserve">    </w:t>
      </w:r>
      <w:r w:rsidR="009E4916" w:rsidRPr="009E4916">
        <w:rPr>
          <w:rFonts w:ascii="仿宋_GB2312" w:eastAsia="仿宋_GB2312" w:hAnsi="方正仿宋_GBK" w:cs="方正仿宋_GBK" w:hint="eastAsia"/>
          <w:sz w:val="32"/>
          <w:szCs w:val="32"/>
        </w:rPr>
        <w:t>2019年4月25日</w:t>
      </w:r>
      <w:r w:rsidR="00F83538">
        <w:rPr>
          <w:rFonts w:ascii="仿宋_GB2312" w:eastAsia="仿宋_GB2312" w:hAnsi="方正仿宋_GBK" w:cs="方正仿宋_GBK" w:hint="eastAsia"/>
          <w:sz w:val="32"/>
          <w:szCs w:val="32"/>
        </w:rPr>
        <w:t>，</w:t>
      </w:r>
      <w:r w:rsidR="009E4916" w:rsidRPr="009E4916">
        <w:rPr>
          <w:rFonts w:ascii="仿宋_GB2312" w:eastAsia="仿宋_GB2312" w:hAnsi="方正仿宋_GBK" w:cs="方正仿宋_GBK" w:hint="eastAsia"/>
          <w:sz w:val="32"/>
          <w:szCs w:val="32"/>
        </w:rPr>
        <w:t>河北衡水市</w:t>
      </w:r>
      <w:proofErr w:type="gramStart"/>
      <w:r w:rsidR="009E4916" w:rsidRPr="009E4916">
        <w:rPr>
          <w:rFonts w:ascii="仿宋_GB2312" w:eastAsia="仿宋_GB2312" w:hAnsi="方正仿宋_GBK" w:cs="方正仿宋_GBK" w:hint="eastAsia"/>
          <w:sz w:val="32"/>
          <w:szCs w:val="32"/>
        </w:rPr>
        <w:t>翡翠华庭项目</w:t>
      </w:r>
      <w:proofErr w:type="gramEnd"/>
      <w:r w:rsidR="009E4916" w:rsidRPr="009E4916">
        <w:rPr>
          <w:rFonts w:ascii="仿宋_GB2312" w:eastAsia="仿宋_GB2312" w:hAnsi="方正仿宋_GBK" w:cs="方正仿宋_GBK" w:hint="eastAsia"/>
          <w:sz w:val="32"/>
          <w:szCs w:val="32"/>
        </w:rPr>
        <w:t>1#楼建筑工地发生一起施工升降机轿厢（吊笼）坠落的重大事故，造</w:t>
      </w:r>
      <w:r w:rsidR="009E4916" w:rsidRPr="009E4916">
        <w:rPr>
          <w:rFonts w:ascii="仿宋_GB2312" w:eastAsia="仿宋_GB2312" w:hAnsi="方正仿宋_GBK" w:cs="方正仿宋_GBK" w:hint="eastAsia"/>
          <w:sz w:val="32"/>
          <w:szCs w:val="32"/>
        </w:rPr>
        <w:lastRenderedPageBreak/>
        <w:t>成11人死亡、2人受伤，直接经济损失约1800万元。</w:t>
      </w:r>
      <w:r w:rsidR="00347456" w:rsidRPr="00347456">
        <w:rPr>
          <w:rFonts w:ascii="仿宋_GB2312" w:eastAsia="仿宋_GB2312" w:hint="eastAsia"/>
          <w:sz w:val="32"/>
          <w:szCs w:val="32"/>
        </w:rPr>
        <w:t>发生原因是，</w:t>
      </w:r>
      <w:r w:rsidR="009E4916" w:rsidRPr="009E4916">
        <w:rPr>
          <w:rFonts w:ascii="仿宋_GB2312" w:eastAsia="仿宋_GB2312" w:hAnsi="方正仿宋_GBK" w:cs="方正仿宋_GBK" w:hint="eastAsia"/>
          <w:sz w:val="32"/>
          <w:szCs w:val="32"/>
        </w:rPr>
        <w:t>事故施工升降机在安装过程中，第16、17节标准节连接位置西侧的两条螺栓未安装，第17节以上的标准节不具有抵抗侧向倾翻的能力，形成重大事故隐患。但事故施工升降机安装完毕后，未按规定进行自检、调试、试运转，未组织验收即违规投入使用，最终导致事故发生。</w:t>
      </w:r>
      <w:r w:rsidR="009E4916" w:rsidRPr="000B37B6">
        <w:rPr>
          <w:rFonts w:ascii="楷体_GB2312" w:eastAsia="楷体_GB2312" w:hAnsi="方正黑体简体" w:cs="方正黑体简体" w:hint="eastAsia"/>
          <w:b/>
          <w:sz w:val="32"/>
          <w:szCs w:val="32"/>
        </w:rPr>
        <w:t>主要教训：</w:t>
      </w:r>
      <w:r w:rsidR="009E4916" w:rsidRPr="009E4916">
        <w:rPr>
          <w:rFonts w:ascii="仿宋_GB2312" w:eastAsia="仿宋_GB2312" w:hAnsi="方正仿宋_GBK" w:cs="方正仿宋_GBK" w:hint="eastAsia"/>
          <w:b/>
          <w:sz w:val="32"/>
          <w:szCs w:val="32"/>
        </w:rPr>
        <w:t>一是</w:t>
      </w:r>
      <w:r w:rsidR="009E4916" w:rsidRPr="009E4916">
        <w:rPr>
          <w:rFonts w:ascii="仿宋_GB2312" w:eastAsia="仿宋_GB2312" w:hAnsi="方正仿宋_GBK" w:cs="方正仿宋_GBK" w:hint="eastAsia"/>
          <w:sz w:val="32"/>
          <w:szCs w:val="32"/>
        </w:rPr>
        <w:t>施工单位项目主要负责人系挂靠人员，实际上不在现场执业，施工现场以包代管，安全管理混乱</w:t>
      </w:r>
      <w:r w:rsidR="00F83538">
        <w:rPr>
          <w:rFonts w:ascii="仿宋_GB2312" w:eastAsia="仿宋_GB2312" w:hAnsi="方正仿宋_GBK" w:cs="方正仿宋_GBK" w:hint="eastAsia"/>
          <w:sz w:val="32"/>
          <w:szCs w:val="32"/>
        </w:rPr>
        <w:t>。</w:t>
      </w:r>
      <w:r w:rsidR="009E4916" w:rsidRPr="009E4916">
        <w:rPr>
          <w:rFonts w:ascii="仿宋_GB2312" w:eastAsia="仿宋_GB2312" w:hAnsi="方正仿宋_GBK" w:cs="方正仿宋_GBK" w:hint="eastAsia"/>
          <w:b/>
          <w:sz w:val="32"/>
          <w:szCs w:val="32"/>
        </w:rPr>
        <w:t>二是</w:t>
      </w:r>
      <w:r w:rsidR="009E4916" w:rsidRPr="009E4916">
        <w:rPr>
          <w:rFonts w:ascii="仿宋_GB2312" w:eastAsia="仿宋_GB2312" w:hAnsi="方正仿宋_GBK" w:cs="方正仿宋_GBK" w:hint="eastAsia"/>
          <w:sz w:val="32"/>
          <w:szCs w:val="32"/>
        </w:rPr>
        <w:t>专项施工方案内容不完整且与事故施工升降机机型不符，不能指导安装作业，安装前未按规定进行安全技术交底，安装过程中未安排专职安全员进行现场监督</w:t>
      </w:r>
      <w:r w:rsidR="00F83538">
        <w:rPr>
          <w:rFonts w:ascii="仿宋_GB2312" w:eastAsia="仿宋_GB2312" w:hAnsi="方正仿宋_GBK" w:cs="方正仿宋_GBK" w:hint="eastAsia"/>
          <w:sz w:val="32"/>
          <w:szCs w:val="32"/>
        </w:rPr>
        <w:t>。</w:t>
      </w:r>
      <w:r w:rsidR="009E4916" w:rsidRPr="009E4916">
        <w:rPr>
          <w:rFonts w:ascii="仿宋_GB2312" w:eastAsia="仿宋_GB2312" w:hAnsi="方正仿宋_GBK" w:cs="方正仿宋_GBK" w:hint="eastAsia"/>
          <w:b/>
          <w:sz w:val="32"/>
          <w:szCs w:val="32"/>
        </w:rPr>
        <w:t>三是</w:t>
      </w:r>
      <w:r w:rsidR="009E4916" w:rsidRPr="009E4916">
        <w:rPr>
          <w:rFonts w:ascii="仿宋_GB2312" w:eastAsia="仿宋_GB2312" w:hAnsi="方正仿宋_GBK" w:cs="方正仿宋_GBK" w:hint="eastAsia"/>
          <w:sz w:val="32"/>
          <w:szCs w:val="32"/>
        </w:rPr>
        <w:t>施工单位未组织验收即违规投入使用，在收到停止违规使用的监理通知后，仍不整改、继续使用</w:t>
      </w:r>
      <w:r w:rsidR="00F83538">
        <w:rPr>
          <w:rFonts w:ascii="仿宋_GB2312" w:eastAsia="仿宋_GB2312" w:hAnsi="方正仿宋_GBK" w:cs="方正仿宋_GBK" w:hint="eastAsia"/>
          <w:sz w:val="32"/>
          <w:szCs w:val="32"/>
        </w:rPr>
        <w:t>。</w:t>
      </w:r>
      <w:r w:rsidR="009E4916" w:rsidRPr="009E4916">
        <w:rPr>
          <w:rFonts w:ascii="仿宋_GB2312" w:eastAsia="仿宋_GB2312" w:hAnsi="方正仿宋_GBK" w:cs="方正仿宋_GBK" w:hint="eastAsia"/>
          <w:b/>
          <w:sz w:val="32"/>
          <w:szCs w:val="32"/>
        </w:rPr>
        <w:t>四是</w:t>
      </w:r>
      <w:r w:rsidR="009E4916" w:rsidRPr="009E4916">
        <w:rPr>
          <w:rFonts w:ascii="仿宋_GB2312" w:eastAsia="仿宋_GB2312" w:hAnsi="方正仿宋_GBK" w:cs="方正仿宋_GBK" w:hint="eastAsia"/>
          <w:sz w:val="32"/>
          <w:szCs w:val="32"/>
        </w:rPr>
        <w:t>政府及</w:t>
      </w:r>
      <w:r w:rsidR="009E4916">
        <w:rPr>
          <w:rFonts w:ascii="仿宋_GB2312" w:eastAsia="仿宋_GB2312" w:hAnsi="方正仿宋_GBK" w:cs="方正仿宋_GBK" w:hint="eastAsia"/>
          <w:sz w:val="32"/>
          <w:szCs w:val="32"/>
        </w:rPr>
        <w:t>相关监管</w:t>
      </w:r>
      <w:r w:rsidR="009E4916" w:rsidRPr="009E4916">
        <w:rPr>
          <w:rFonts w:ascii="仿宋_GB2312" w:eastAsia="仿宋_GB2312" w:hAnsi="方正仿宋_GBK" w:cs="方正仿宋_GBK" w:hint="eastAsia"/>
          <w:sz w:val="32"/>
          <w:szCs w:val="32"/>
        </w:rPr>
        <w:t>部门对施工现场存在的明显违法违规行为整治不力，安全监管流于形式。</w:t>
      </w:r>
    </w:p>
    <w:p w:rsidR="002D5128" w:rsidRDefault="000B37B6" w:rsidP="000B37B6">
      <w:pPr>
        <w:adjustRightInd w:val="0"/>
        <w:snapToGrid w:val="0"/>
        <w:spacing w:line="560" w:lineRule="exact"/>
        <w:rPr>
          <w:sz w:val="32"/>
          <w:szCs w:val="32"/>
        </w:rPr>
      </w:pPr>
      <w:r>
        <w:rPr>
          <w:rFonts w:ascii="仿宋_GB2312" w:eastAsia="仿宋_GB2312" w:hint="eastAsia"/>
          <w:sz w:val="32"/>
          <w:szCs w:val="32"/>
        </w:rPr>
        <w:t xml:space="preserve">    </w:t>
      </w:r>
      <w:r w:rsidR="00347456">
        <w:rPr>
          <w:rFonts w:ascii="黑体" w:eastAsia="黑体" w:hAnsi="黑体" w:cs="方正黑体简体" w:hint="eastAsia"/>
          <w:sz w:val="32"/>
          <w:szCs w:val="32"/>
        </w:rPr>
        <w:t>6、</w:t>
      </w:r>
      <w:r w:rsidR="008E1003">
        <w:rPr>
          <w:rFonts w:ascii="黑体" w:eastAsia="黑体" w:hAnsi="黑体" w:cs="方正黑体简体" w:hint="eastAsia"/>
          <w:sz w:val="32"/>
          <w:szCs w:val="32"/>
        </w:rPr>
        <w:t>河南三门峡</w:t>
      </w:r>
      <w:r w:rsidR="00D512CD" w:rsidRPr="00D512CD">
        <w:rPr>
          <w:rFonts w:ascii="黑体" w:eastAsia="黑体" w:hAnsi="黑体" w:cs="方正黑体简体" w:hint="eastAsia"/>
          <w:sz w:val="32"/>
          <w:szCs w:val="32"/>
        </w:rPr>
        <w:t>河南省煤气</w:t>
      </w:r>
      <w:r w:rsidR="008E1003">
        <w:rPr>
          <w:rFonts w:ascii="黑体" w:eastAsia="黑体" w:hAnsi="黑体" w:cs="方正黑体简体" w:hint="eastAsia"/>
          <w:sz w:val="32"/>
          <w:szCs w:val="32"/>
        </w:rPr>
        <w:t>（</w:t>
      </w:r>
      <w:r w:rsidR="008E1003" w:rsidRPr="00D512CD">
        <w:rPr>
          <w:rFonts w:ascii="黑体" w:eastAsia="黑体" w:hAnsi="黑体" w:cs="方正黑体简体" w:hint="eastAsia"/>
          <w:sz w:val="32"/>
          <w:szCs w:val="32"/>
        </w:rPr>
        <w:t>集团</w:t>
      </w:r>
      <w:r w:rsidR="008E1003">
        <w:rPr>
          <w:rFonts w:ascii="黑体" w:eastAsia="黑体" w:hAnsi="黑体" w:cs="方正黑体简体" w:hint="eastAsia"/>
          <w:sz w:val="32"/>
          <w:szCs w:val="32"/>
        </w:rPr>
        <w:t>）</w:t>
      </w:r>
      <w:r w:rsidR="00D512CD" w:rsidRPr="00D512CD">
        <w:rPr>
          <w:rFonts w:ascii="黑体" w:eastAsia="黑体" w:hAnsi="黑体" w:cs="方正黑体简体" w:hint="eastAsia"/>
          <w:sz w:val="32"/>
          <w:szCs w:val="32"/>
        </w:rPr>
        <w:t>有限责任公司义马</w:t>
      </w:r>
      <w:proofErr w:type="gramStart"/>
      <w:r w:rsidR="00D512CD" w:rsidRPr="00D512CD">
        <w:rPr>
          <w:rFonts w:ascii="黑体" w:eastAsia="黑体" w:hAnsi="黑体" w:cs="方正黑体简体" w:hint="eastAsia"/>
          <w:sz w:val="32"/>
          <w:szCs w:val="32"/>
        </w:rPr>
        <w:t>气化厂</w:t>
      </w:r>
      <w:proofErr w:type="gramEnd"/>
      <w:r w:rsidR="00D512CD" w:rsidRPr="00D512CD">
        <w:rPr>
          <w:rFonts w:ascii="黑体" w:eastAsia="黑体" w:hAnsi="黑体" w:cs="方正黑体简体" w:hint="eastAsia"/>
          <w:sz w:val="32"/>
          <w:szCs w:val="32"/>
        </w:rPr>
        <w:t>“7·19”重大爆炸事故</w:t>
      </w:r>
    </w:p>
    <w:p w:rsidR="002D5128" w:rsidRDefault="002D5128" w:rsidP="00347456">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2019年7月19日，</w:t>
      </w:r>
      <w:r w:rsidR="00E83A28">
        <w:rPr>
          <w:rFonts w:ascii="仿宋_GB2312" w:eastAsia="仿宋_GB2312" w:hint="eastAsia"/>
          <w:sz w:val="32"/>
          <w:szCs w:val="32"/>
        </w:rPr>
        <w:t>河南省</w:t>
      </w:r>
      <w:r>
        <w:rPr>
          <w:rFonts w:ascii="仿宋_GB2312" w:eastAsia="仿宋_GB2312" w:hint="eastAsia"/>
          <w:sz w:val="32"/>
          <w:szCs w:val="32"/>
        </w:rPr>
        <w:t>三门峡市河南省煤气（集团）有限责任公司义马</w:t>
      </w:r>
      <w:proofErr w:type="gramStart"/>
      <w:r>
        <w:rPr>
          <w:rFonts w:ascii="仿宋_GB2312" w:eastAsia="仿宋_GB2312" w:hint="eastAsia"/>
          <w:sz w:val="32"/>
          <w:szCs w:val="32"/>
        </w:rPr>
        <w:t>气化厂</w:t>
      </w:r>
      <w:r>
        <w:rPr>
          <w:rFonts w:ascii="仿宋_GB2312" w:eastAsia="仿宋_GB2312" w:hAnsi="仿宋" w:hint="eastAsia"/>
          <w:sz w:val="32"/>
          <w:szCs w:val="32"/>
        </w:rPr>
        <w:t>C套空</w:t>
      </w:r>
      <w:proofErr w:type="gramEnd"/>
      <w:r>
        <w:rPr>
          <w:rFonts w:ascii="仿宋_GB2312" w:eastAsia="仿宋_GB2312" w:hAnsi="仿宋" w:hint="eastAsia"/>
          <w:sz w:val="32"/>
          <w:szCs w:val="32"/>
        </w:rPr>
        <w:t>分装置</w:t>
      </w:r>
      <w:r>
        <w:rPr>
          <w:rFonts w:ascii="仿宋_GB2312" w:eastAsia="仿宋_GB2312" w:hint="eastAsia"/>
          <w:sz w:val="32"/>
          <w:szCs w:val="32"/>
        </w:rPr>
        <w:t>发生重大爆炸事故，</w:t>
      </w:r>
      <w:r>
        <w:rPr>
          <w:rFonts w:ascii="仿宋_GB2312" w:eastAsia="仿宋_GB2312" w:hAnsi="Times New Roman" w:hint="eastAsia"/>
          <w:sz w:val="32"/>
          <w:szCs w:val="32"/>
        </w:rPr>
        <w:t>共造成15人死亡，16人重伤，爆炸产生冲击波导致周围群众175人轻伤，</w:t>
      </w:r>
      <w:r>
        <w:rPr>
          <w:rFonts w:ascii="仿宋_GB2312" w:eastAsia="仿宋_GB2312" w:hint="eastAsia"/>
          <w:sz w:val="32"/>
          <w:szCs w:val="32"/>
        </w:rPr>
        <w:t>直接经济损失8170.008万元。</w:t>
      </w:r>
      <w:r w:rsidR="00347456" w:rsidRPr="00347456">
        <w:rPr>
          <w:rFonts w:ascii="仿宋_GB2312" w:eastAsia="仿宋_GB2312" w:hint="eastAsia"/>
          <w:sz w:val="32"/>
          <w:szCs w:val="32"/>
        </w:rPr>
        <w:t>发生原因是，</w:t>
      </w:r>
      <w:r>
        <w:rPr>
          <w:rFonts w:ascii="仿宋_GB2312" w:eastAsia="仿宋_GB2312" w:hint="eastAsia"/>
          <w:sz w:val="32"/>
          <w:szCs w:val="32"/>
        </w:rPr>
        <w:t>事故</w:t>
      </w:r>
      <w:r w:rsidR="006A586C">
        <w:rPr>
          <w:rFonts w:ascii="仿宋_GB2312" w:eastAsia="仿宋_GB2312" w:hint="eastAsia"/>
          <w:sz w:val="32"/>
          <w:szCs w:val="32"/>
        </w:rPr>
        <w:t>企业</w:t>
      </w:r>
      <w:r>
        <w:rPr>
          <w:rFonts w:ascii="仿宋_GB2312" w:eastAsia="仿宋_GB2312" w:hint="eastAsia"/>
          <w:sz w:val="32"/>
          <w:szCs w:val="32"/>
        </w:rPr>
        <w:t>C</w:t>
      </w:r>
      <w:proofErr w:type="gramStart"/>
      <w:r>
        <w:rPr>
          <w:rFonts w:ascii="仿宋_GB2312" w:eastAsia="仿宋_GB2312" w:hint="eastAsia"/>
          <w:sz w:val="32"/>
          <w:szCs w:val="32"/>
        </w:rPr>
        <w:t>套空分装置</w:t>
      </w:r>
      <w:r w:rsidR="007238A6">
        <w:rPr>
          <w:rFonts w:ascii="仿宋_GB2312" w:eastAsia="仿宋_GB2312" w:hint="eastAsia"/>
          <w:sz w:val="32"/>
          <w:szCs w:val="32"/>
        </w:rPr>
        <w:t>冷箱</w:t>
      </w:r>
      <w:r>
        <w:rPr>
          <w:rFonts w:ascii="仿宋_GB2312" w:eastAsia="仿宋_GB2312" w:hint="eastAsia"/>
          <w:sz w:val="32"/>
          <w:szCs w:val="32"/>
        </w:rPr>
        <w:t>发生</w:t>
      </w:r>
      <w:proofErr w:type="gramEnd"/>
      <w:r>
        <w:rPr>
          <w:rFonts w:ascii="仿宋_GB2312" w:eastAsia="仿宋_GB2312" w:hint="eastAsia"/>
          <w:sz w:val="32"/>
          <w:szCs w:val="32"/>
        </w:rPr>
        <w:t>泄漏没有及时处置，富氧液体泄漏至珠光砂中，使</w:t>
      </w:r>
      <w:proofErr w:type="gramStart"/>
      <w:r>
        <w:rPr>
          <w:rFonts w:ascii="仿宋_GB2312" w:eastAsia="仿宋_GB2312" w:hint="eastAsia"/>
          <w:sz w:val="32"/>
          <w:szCs w:val="32"/>
        </w:rPr>
        <w:t>碳钢冷箱构件</w:t>
      </w:r>
      <w:proofErr w:type="gramEnd"/>
      <w:r>
        <w:rPr>
          <w:rFonts w:ascii="仿宋_GB2312" w:eastAsia="仿宋_GB2312" w:hint="eastAsia"/>
          <w:sz w:val="32"/>
          <w:szCs w:val="32"/>
        </w:rPr>
        <w:t>发生低温脆</w:t>
      </w:r>
      <w:r w:rsidR="007238A6">
        <w:rPr>
          <w:rFonts w:ascii="仿宋_GB2312" w:eastAsia="仿宋_GB2312" w:hint="eastAsia"/>
          <w:sz w:val="32"/>
          <w:szCs w:val="32"/>
        </w:rPr>
        <w:t>裂</w:t>
      </w:r>
      <w:r>
        <w:rPr>
          <w:rFonts w:ascii="仿宋_GB2312" w:eastAsia="仿宋_GB2312" w:hint="eastAsia"/>
          <w:sz w:val="32"/>
          <w:szCs w:val="32"/>
        </w:rPr>
        <w:t>，</w:t>
      </w:r>
      <w:proofErr w:type="gramStart"/>
      <w:r>
        <w:rPr>
          <w:rFonts w:ascii="仿宋_GB2312" w:eastAsia="仿宋_GB2312" w:hint="eastAsia"/>
          <w:sz w:val="32"/>
          <w:szCs w:val="32"/>
        </w:rPr>
        <w:t>导致冷箱失稳</w:t>
      </w:r>
      <w:proofErr w:type="gramEnd"/>
      <w:r>
        <w:rPr>
          <w:rFonts w:ascii="仿宋_GB2312" w:eastAsia="仿宋_GB2312" w:hint="eastAsia"/>
          <w:sz w:val="32"/>
          <w:szCs w:val="32"/>
        </w:rPr>
        <w:t>坍塌，</w:t>
      </w:r>
      <w:proofErr w:type="gramStart"/>
      <w:r>
        <w:rPr>
          <w:rFonts w:ascii="仿宋_GB2312" w:eastAsia="仿宋_GB2312" w:hint="eastAsia"/>
          <w:sz w:val="32"/>
          <w:szCs w:val="32"/>
        </w:rPr>
        <w:t>冷箱及</w:t>
      </w:r>
      <w:proofErr w:type="gramEnd"/>
      <w:r>
        <w:rPr>
          <w:rFonts w:ascii="仿宋_GB2312" w:eastAsia="仿宋_GB2312" w:hint="eastAsia"/>
          <w:sz w:val="32"/>
          <w:szCs w:val="32"/>
        </w:rPr>
        <w:t>铝质设备倒向东偏北方向，砸裂东侧500m</w:t>
      </w:r>
      <w:r>
        <w:rPr>
          <w:rFonts w:ascii="仿宋_GB2312" w:eastAsia="仿宋_GB2312" w:hint="eastAsia"/>
          <w:sz w:val="32"/>
          <w:szCs w:val="32"/>
          <w:vertAlign w:val="superscript"/>
        </w:rPr>
        <w:t>3</w:t>
      </w:r>
      <w:r>
        <w:rPr>
          <w:rFonts w:ascii="仿宋_GB2312" w:eastAsia="仿宋_GB2312" w:hint="eastAsia"/>
          <w:sz w:val="32"/>
          <w:szCs w:val="32"/>
        </w:rPr>
        <w:t>液氧贮槽，</w:t>
      </w:r>
      <w:r>
        <w:rPr>
          <w:rFonts w:ascii="仿宋_GB2312" w:eastAsia="仿宋_GB2312" w:hAnsi="仿宋" w:hint="eastAsia"/>
          <w:sz w:val="32"/>
          <w:szCs w:val="32"/>
        </w:rPr>
        <w:t>大量液氧迅速外泄到周边</w:t>
      </w:r>
      <w:r w:rsidR="007238A6">
        <w:rPr>
          <w:rFonts w:ascii="仿宋_GB2312" w:eastAsia="仿宋_GB2312" w:hAnsi="仿宋" w:hint="eastAsia"/>
          <w:sz w:val="32"/>
          <w:szCs w:val="32"/>
        </w:rPr>
        <w:t>正在装车的液氧</w:t>
      </w:r>
      <w:r>
        <w:rPr>
          <w:rFonts w:ascii="仿宋_GB2312" w:eastAsia="仿宋_GB2312" w:hAnsi="仿宋" w:hint="eastAsia"/>
          <w:sz w:val="32"/>
          <w:szCs w:val="32"/>
        </w:rPr>
        <w:t>运</w:t>
      </w:r>
      <w:r>
        <w:rPr>
          <w:rFonts w:ascii="仿宋_GB2312" w:eastAsia="仿宋_GB2312" w:hAnsi="仿宋" w:hint="eastAsia"/>
          <w:sz w:val="32"/>
          <w:szCs w:val="32"/>
        </w:rPr>
        <w:lastRenderedPageBreak/>
        <w:t>输车辆发生第一次爆炸，随后铝质填料、筛板等在富氧环境下发生第二次爆炸。</w:t>
      </w:r>
      <w:r w:rsidRPr="000B37B6">
        <w:rPr>
          <w:rFonts w:ascii="楷体_GB2312" w:eastAsia="楷体_GB2312" w:hAnsi="方正黑体简体" w:cs="方正黑体简体" w:hint="eastAsia"/>
          <w:b/>
          <w:sz w:val="32"/>
          <w:szCs w:val="32"/>
        </w:rPr>
        <w:t>主要教训：</w:t>
      </w:r>
      <w:r w:rsidRPr="002D5128">
        <w:rPr>
          <w:rFonts w:ascii="Times New Roman" w:eastAsia="仿宋_GB2312" w:hAnsi="Times New Roman" w:hint="eastAsia"/>
          <w:b/>
          <w:bCs/>
          <w:sz w:val="32"/>
          <w:szCs w:val="32"/>
        </w:rPr>
        <w:t>一是</w:t>
      </w:r>
      <w:r>
        <w:rPr>
          <w:rFonts w:ascii="仿宋_GB2312" w:eastAsia="仿宋_GB2312" w:hAnsi="Times New Roman" w:hint="eastAsia"/>
          <w:bCs/>
          <w:sz w:val="32"/>
          <w:szCs w:val="32"/>
        </w:rPr>
        <w:t>事故企业重生产轻安全，</w:t>
      </w:r>
      <w:proofErr w:type="gramStart"/>
      <w:r>
        <w:rPr>
          <w:rFonts w:ascii="仿宋_GB2312" w:eastAsia="仿宋_GB2312" w:hAnsi="Times New Roman" w:hint="eastAsia"/>
          <w:bCs/>
          <w:sz w:val="32"/>
          <w:szCs w:val="32"/>
        </w:rPr>
        <w:t>安全红线意识</w:t>
      </w:r>
      <w:proofErr w:type="gramEnd"/>
      <w:r>
        <w:rPr>
          <w:rFonts w:ascii="仿宋_GB2312" w:eastAsia="仿宋_GB2312" w:hAnsi="Times New Roman" w:hint="eastAsia"/>
          <w:bCs/>
          <w:sz w:val="32"/>
          <w:szCs w:val="32"/>
        </w:rPr>
        <w:t>不强。</w:t>
      </w:r>
      <w:r>
        <w:rPr>
          <w:rFonts w:ascii="仿宋_GB2312" w:eastAsia="仿宋_GB2312" w:hint="eastAsia"/>
          <w:bCs/>
          <w:sz w:val="32"/>
          <w:szCs w:val="32"/>
        </w:rPr>
        <w:t>不</w:t>
      </w:r>
      <w:r w:rsidR="007238A6">
        <w:rPr>
          <w:rFonts w:ascii="仿宋_GB2312" w:eastAsia="仿宋_GB2312" w:hint="eastAsia"/>
          <w:bCs/>
          <w:sz w:val="32"/>
          <w:szCs w:val="32"/>
        </w:rPr>
        <w:t>遵守</w:t>
      </w:r>
      <w:r>
        <w:rPr>
          <w:rFonts w:ascii="仿宋_GB2312" w:eastAsia="仿宋_GB2312" w:hint="eastAsia"/>
          <w:bCs/>
          <w:sz w:val="32"/>
          <w:szCs w:val="32"/>
        </w:rPr>
        <w:t>企业技术操作规程，</w:t>
      </w:r>
      <w:r w:rsidR="00D44FC0">
        <w:rPr>
          <w:rFonts w:ascii="仿宋_GB2312" w:eastAsia="仿宋_GB2312" w:hint="eastAsia"/>
          <w:bCs/>
          <w:sz w:val="32"/>
          <w:szCs w:val="32"/>
        </w:rPr>
        <w:t>装置出</w:t>
      </w:r>
      <w:r>
        <w:rPr>
          <w:rFonts w:ascii="仿宋_GB2312" w:eastAsia="仿宋_GB2312" w:hint="eastAsia"/>
          <w:bCs/>
          <w:sz w:val="32"/>
          <w:szCs w:val="32"/>
        </w:rPr>
        <w:t>现隐患没有及时处置；设备专业管理存在重大缺陷，备用空分设备管理不善，需要启用时无法启动；安全管理制度不落实，未按要求履行隐患排查责任。</w:t>
      </w:r>
      <w:r w:rsidRPr="002D5128">
        <w:rPr>
          <w:rFonts w:ascii="Times New Roman" w:eastAsia="仿宋_GB2312" w:hAnsi="Times New Roman" w:hint="eastAsia"/>
          <w:b/>
          <w:bCs/>
          <w:sz w:val="32"/>
          <w:szCs w:val="32"/>
        </w:rPr>
        <w:t>二是</w:t>
      </w:r>
      <w:r>
        <w:rPr>
          <w:rFonts w:ascii="仿宋_GB2312" w:eastAsia="仿宋_GB2312" w:hint="eastAsia"/>
          <w:bCs/>
          <w:sz w:val="32"/>
          <w:szCs w:val="32"/>
        </w:rPr>
        <w:t>河南省煤气（集团）有限责任公司安全生产主体责任落实不到位。停车检修制度不落实，未按规定督促义马</w:t>
      </w:r>
      <w:proofErr w:type="gramStart"/>
      <w:r>
        <w:rPr>
          <w:rFonts w:ascii="仿宋_GB2312" w:eastAsia="仿宋_GB2312" w:hint="eastAsia"/>
          <w:bCs/>
          <w:sz w:val="32"/>
          <w:szCs w:val="32"/>
        </w:rPr>
        <w:t>气化厂</w:t>
      </w:r>
      <w:proofErr w:type="gramEnd"/>
      <w:r>
        <w:rPr>
          <w:rFonts w:ascii="仿宋_GB2312" w:eastAsia="仿宋_GB2312" w:hint="eastAsia"/>
          <w:bCs/>
          <w:sz w:val="32"/>
          <w:szCs w:val="32"/>
        </w:rPr>
        <w:t>及时停车检修，治理安全隐患。</w:t>
      </w:r>
      <w:r w:rsidRPr="002D5128">
        <w:rPr>
          <w:rFonts w:ascii="Times New Roman" w:eastAsia="仿宋_GB2312" w:hAnsi="Times New Roman" w:hint="eastAsia"/>
          <w:b/>
          <w:bCs/>
          <w:sz w:val="32"/>
          <w:szCs w:val="32"/>
        </w:rPr>
        <w:t>三是</w:t>
      </w:r>
      <w:r>
        <w:rPr>
          <w:rFonts w:ascii="仿宋_GB2312" w:eastAsia="仿宋_GB2312" w:hint="eastAsia"/>
          <w:bCs/>
          <w:sz w:val="32"/>
          <w:szCs w:val="32"/>
        </w:rPr>
        <w:t>河南能源化工集团有限公司安全意识不强，制度建设存在重大缺陷，安全管理存在重大漏洞。</w:t>
      </w:r>
      <w:r w:rsidRPr="002D5128">
        <w:rPr>
          <w:rFonts w:ascii="Times New Roman" w:eastAsia="仿宋_GB2312" w:hAnsi="Times New Roman" w:hint="eastAsia"/>
          <w:b/>
          <w:bCs/>
          <w:sz w:val="32"/>
          <w:szCs w:val="32"/>
        </w:rPr>
        <w:t>四是</w:t>
      </w:r>
      <w:r>
        <w:rPr>
          <w:rFonts w:ascii="仿宋_GB2312" w:eastAsia="仿宋_GB2312" w:hint="eastAsia"/>
          <w:bCs/>
          <w:sz w:val="32"/>
          <w:szCs w:val="32"/>
        </w:rPr>
        <w:t>三门峡市及义马市党委政府和有关部门属地安全监管责任落实不到位，督促事故企业开展</w:t>
      </w:r>
      <w:r>
        <w:rPr>
          <w:rFonts w:ascii="仿宋_GB2312" w:eastAsia="仿宋_GB2312" w:hint="eastAsia"/>
          <w:sz w:val="32"/>
          <w:szCs w:val="32"/>
        </w:rPr>
        <w:t>防风险除隐患工作不力。</w:t>
      </w:r>
    </w:p>
    <w:p w:rsidR="00A112B8" w:rsidRDefault="00A112B8" w:rsidP="00A112B8">
      <w:pPr>
        <w:adjustRightInd w:val="0"/>
        <w:snapToGrid w:val="0"/>
        <w:spacing w:line="560" w:lineRule="exact"/>
        <w:rPr>
          <w:rFonts w:ascii="黑体" w:eastAsia="黑体" w:hAnsi="黑体" w:cs="方正黑体简体"/>
          <w:sz w:val="32"/>
          <w:szCs w:val="32"/>
        </w:rPr>
      </w:pPr>
      <w:r>
        <w:rPr>
          <w:rFonts w:ascii="仿宋_GB2312" w:eastAsia="仿宋_GB2312" w:hint="eastAsia"/>
          <w:sz w:val="32"/>
          <w:szCs w:val="32"/>
        </w:rPr>
        <w:t xml:space="preserve">    </w:t>
      </w:r>
      <w:r w:rsidR="00347456">
        <w:rPr>
          <w:rFonts w:ascii="黑体" w:eastAsia="黑体" w:hAnsi="黑体" w:cs="方正黑体简体" w:hint="eastAsia"/>
          <w:sz w:val="32"/>
          <w:szCs w:val="32"/>
        </w:rPr>
        <w:t>7、</w:t>
      </w:r>
      <w:r w:rsidRPr="00A112B8">
        <w:rPr>
          <w:rFonts w:ascii="黑体" w:eastAsia="黑体" w:hAnsi="黑体" w:cs="方正黑体简体" w:hint="eastAsia"/>
          <w:sz w:val="32"/>
          <w:szCs w:val="32"/>
        </w:rPr>
        <w:t>广西河池南丹</w:t>
      </w:r>
      <w:proofErr w:type="gramStart"/>
      <w:r w:rsidRPr="00A112B8">
        <w:rPr>
          <w:rFonts w:ascii="黑体" w:eastAsia="黑体" w:hAnsi="黑体" w:cs="方正黑体简体" w:hint="eastAsia"/>
          <w:sz w:val="32"/>
          <w:szCs w:val="32"/>
        </w:rPr>
        <w:t>庆达惜缘</w:t>
      </w:r>
      <w:proofErr w:type="gramEnd"/>
      <w:r w:rsidRPr="00A112B8">
        <w:rPr>
          <w:rFonts w:ascii="黑体" w:eastAsia="黑体" w:hAnsi="黑体" w:cs="方正黑体简体" w:hint="eastAsia"/>
          <w:sz w:val="32"/>
          <w:szCs w:val="32"/>
        </w:rPr>
        <w:t>矿业投资有限公司“10·28”重大坍塌事故</w:t>
      </w:r>
    </w:p>
    <w:p w:rsidR="008D5609" w:rsidRDefault="00A112B8" w:rsidP="00347456">
      <w:pPr>
        <w:adjustRightInd w:val="0"/>
        <w:snapToGrid w:val="0"/>
        <w:spacing w:line="560" w:lineRule="exact"/>
        <w:rPr>
          <w:rFonts w:ascii="仿宋_GB2312" w:eastAsia="仿宋_GB2312"/>
          <w:sz w:val="32"/>
          <w:szCs w:val="32"/>
        </w:rPr>
      </w:pPr>
      <w:r>
        <w:rPr>
          <w:rFonts w:ascii="楷体_GB2312" w:eastAsia="楷体_GB2312" w:hAnsi="方正黑体简体" w:cs="方正黑体简体" w:hint="eastAsia"/>
          <w:b/>
          <w:sz w:val="32"/>
          <w:szCs w:val="32"/>
        </w:rPr>
        <w:t xml:space="preserve">    </w:t>
      </w:r>
      <w:r w:rsidR="008D5609" w:rsidRPr="008D5609">
        <w:rPr>
          <w:rFonts w:ascii="仿宋_GB2312" w:eastAsia="仿宋_GB2312" w:hint="eastAsia"/>
          <w:sz w:val="32"/>
          <w:szCs w:val="32"/>
        </w:rPr>
        <w:t>2019年10月28日，</w:t>
      </w:r>
      <w:r w:rsidR="0093106C">
        <w:rPr>
          <w:rFonts w:ascii="仿宋_GB2312" w:eastAsia="仿宋_GB2312" w:hint="eastAsia"/>
          <w:sz w:val="32"/>
          <w:szCs w:val="32"/>
        </w:rPr>
        <w:t>广西壮族自治区</w:t>
      </w:r>
      <w:r w:rsidR="008D5609" w:rsidRPr="008D5609">
        <w:rPr>
          <w:rFonts w:ascii="仿宋_GB2312" w:eastAsia="仿宋_GB2312" w:hint="eastAsia"/>
          <w:sz w:val="32"/>
          <w:szCs w:val="32"/>
        </w:rPr>
        <w:t>河池市南丹</w:t>
      </w:r>
      <w:proofErr w:type="gramStart"/>
      <w:r w:rsidR="008D5609" w:rsidRPr="008D5609">
        <w:rPr>
          <w:rFonts w:ascii="仿宋_GB2312" w:eastAsia="仿宋_GB2312" w:hint="eastAsia"/>
          <w:sz w:val="32"/>
          <w:szCs w:val="32"/>
        </w:rPr>
        <w:t>庆达惜缘</w:t>
      </w:r>
      <w:proofErr w:type="gramEnd"/>
      <w:r w:rsidR="008D5609" w:rsidRPr="008D5609">
        <w:rPr>
          <w:rFonts w:ascii="仿宋_GB2312" w:eastAsia="仿宋_GB2312" w:hint="eastAsia"/>
          <w:sz w:val="32"/>
          <w:szCs w:val="32"/>
        </w:rPr>
        <w:t>矿业投资公司（以下</w:t>
      </w:r>
      <w:proofErr w:type="gramStart"/>
      <w:r w:rsidR="008D5609" w:rsidRPr="008D5609">
        <w:rPr>
          <w:rFonts w:ascii="仿宋_GB2312" w:eastAsia="仿宋_GB2312" w:hint="eastAsia"/>
          <w:sz w:val="32"/>
          <w:szCs w:val="32"/>
        </w:rPr>
        <w:t>简称庆达矿业</w:t>
      </w:r>
      <w:proofErr w:type="gramEnd"/>
      <w:r w:rsidR="008D5609" w:rsidRPr="008D5609">
        <w:rPr>
          <w:rFonts w:ascii="仿宋_GB2312" w:eastAsia="仿宋_GB2312" w:hint="eastAsia"/>
          <w:sz w:val="32"/>
          <w:szCs w:val="32"/>
        </w:rPr>
        <w:t>公司）大坪村矿区锌银铅锑锡铜矿2号</w:t>
      </w:r>
      <w:proofErr w:type="gramStart"/>
      <w:r w:rsidR="008D5609" w:rsidRPr="008D5609">
        <w:rPr>
          <w:rFonts w:ascii="仿宋_GB2312" w:eastAsia="仿宋_GB2312" w:hint="eastAsia"/>
          <w:sz w:val="32"/>
          <w:szCs w:val="32"/>
        </w:rPr>
        <w:t>窿</w:t>
      </w:r>
      <w:proofErr w:type="gramEnd"/>
      <w:r w:rsidR="008D5609" w:rsidRPr="008D5609">
        <w:rPr>
          <w:rFonts w:ascii="仿宋_GB2312" w:eastAsia="仿宋_GB2312" w:hint="eastAsia"/>
          <w:sz w:val="32"/>
          <w:szCs w:val="32"/>
        </w:rPr>
        <w:t>口内发生坍塌事故，造成</w:t>
      </w:r>
      <w:r w:rsidR="008E1003">
        <w:rPr>
          <w:rFonts w:ascii="仿宋_GB2312" w:eastAsia="仿宋_GB2312" w:hint="eastAsia"/>
          <w:sz w:val="32"/>
          <w:szCs w:val="32"/>
        </w:rPr>
        <w:t>13</w:t>
      </w:r>
      <w:r w:rsidR="008D5609" w:rsidRPr="008D5609">
        <w:rPr>
          <w:rFonts w:ascii="仿宋_GB2312" w:eastAsia="仿宋_GB2312" w:hint="eastAsia"/>
          <w:sz w:val="32"/>
          <w:szCs w:val="32"/>
        </w:rPr>
        <w:t>人死亡。</w:t>
      </w:r>
      <w:r w:rsidR="00347456" w:rsidRPr="00347456">
        <w:rPr>
          <w:rFonts w:ascii="仿宋_GB2312" w:eastAsia="仿宋_GB2312" w:hint="eastAsia"/>
          <w:sz w:val="32"/>
          <w:szCs w:val="32"/>
        </w:rPr>
        <w:t>发生原因是，</w:t>
      </w:r>
      <w:proofErr w:type="gramStart"/>
      <w:r w:rsidR="008D5609" w:rsidRPr="008D5609">
        <w:rPr>
          <w:rFonts w:ascii="仿宋_GB2312" w:eastAsia="仿宋_GB2312" w:hint="eastAsia"/>
          <w:sz w:val="32"/>
          <w:szCs w:val="32"/>
        </w:rPr>
        <w:t>庆达矿业</w:t>
      </w:r>
      <w:proofErr w:type="gramEnd"/>
      <w:r w:rsidR="008D5609" w:rsidRPr="008D5609">
        <w:rPr>
          <w:rFonts w:ascii="仿宋_GB2312" w:eastAsia="仿宋_GB2312" w:hint="eastAsia"/>
          <w:sz w:val="32"/>
          <w:szCs w:val="32"/>
        </w:rPr>
        <w:t>公司在315米中段利用已封闭的废旧巷道，以及新开挖掘进的巷道到达445米水平，</w:t>
      </w:r>
      <w:proofErr w:type="gramStart"/>
      <w:r w:rsidR="008D5609" w:rsidRPr="008D5609">
        <w:rPr>
          <w:rFonts w:ascii="仿宋_GB2312" w:eastAsia="仿宋_GB2312" w:hint="eastAsia"/>
          <w:sz w:val="32"/>
          <w:szCs w:val="32"/>
        </w:rPr>
        <w:t>超出庆达公司</w:t>
      </w:r>
      <w:proofErr w:type="gramEnd"/>
      <w:r w:rsidR="008D5609" w:rsidRPr="008D5609">
        <w:rPr>
          <w:rFonts w:ascii="仿宋_GB2312" w:eastAsia="仿宋_GB2312" w:hint="eastAsia"/>
          <w:sz w:val="32"/>
          <w:szCs w:val="32"/>
        </w:rPr>
        <w:t>采矿权范围1.3公里以上（平时设有密闭，以躲避监管部门检查）进入相邻矿山广西华锡集团铜坑矿已充填的采空区下方盗采边缘矿体。事故巷道靠近</w:t>
      </w:r>
      <w:proofErr w:type="gramStart"/>
      <w:r w:rsidR="008D5609" w:rsidRPr="008D5609">
        <w:rPr>
          <w:rFonts w:ascii="仿宋_GB2312" w:eastAsia="仿宋_GB2312" w:hint="eastAsia"/>
          <w:sz w:val="32"/>
          <w:szCs w:val="32"/>
        </w:rPr>
        <w:t>铜坑矿</w:t>
      </w:r>
      <w:proofErr w:type="gramEnd"/>
      <w:r w:rsidR="008D5609" w:rsidRPr="008D5609">
        <w:rPr>
          <w:rFonts w:ascii="仿宋_GB2312" w:eastAsia="仿宋_GB2312" w:hint="eastAsia"/>
          <w:sz w:val="32"/>
          <w:szCs w:val="32"/>
        </w:rPr>
        <w:t>采空区冒落带。该区域上下都是</w:t>
      </w:r>
      <w:proofErr w:type="gramStart"/>
      <w:r w:rsidR="008D5609" w:rsidRPr="008D5609">
        <w:rPr>
          <w:rFonts w:ascii="仿宋_GB2312" w:eastAsia="仿宋_GB2312" w:hint="eastAsia"/>
          <w:sz w:val="32"/>
          <w:szCs w:val="32"/>
        </w:rPr>
        <w:t>铜坑矿</w:t>
      </w:r>
      <w:proofErr w:type="gramEnd"/>
      <w:r w:rsidR="008D5609" w:rsidRPr="008D5609">
        <w:rPr>
          <w:rFonts w:ascii="仿宋_GB2312" w:eastAsia="仿宋_GB2312" w:hint="eastAsia"/>
          <w:sz w:val="32"/>
          <w:szCs w:val="32"/>
        </w:rPr>
        <w:t>的采空区和充填体，由于下部采空区发生垮塌，带动上部充填体和围岩发生垮落，产生冲击地压，导</w:t>
      </w:r>
      <w:r w:rsidR="008D5609" w:rsidRPr="008D5609">
        <w:rPr>
          <w:rFonts w:ascii="仿宋_GB2312" w:eastAsia="仿宋_GB2312" w:hint="eastAsia"/>
          <w:sz w:val="32"/>
          <w:szCs w:val="32"/>
        </w:rPr>
        <w:lastRenderedPageBreak/>
        <w:t>致人员受到冲击波伤害以及掩埋造成死亡。</w:t>
      </w:r>
      <w:r w:rsidR="008D5609" w:rsidRPr="000B37B6">
        <w:rPr>
          <w:rFonts w:ascii="楷体_GB2312" w:eastAsia="楷体_GB2312" w:hAnsi="方正黑体简体" w:cs="方正黑体简体" w:hint="eastAsia"/>
          <w:b/>
          <w:sz w:val="32"/>
          <w:szCs w:val="32"/>
        </w:rPr>
        <w:t>主要教训：</w:t>
      </w:r>
      <w:r w:rsidR="008D5609" w:rsidRPr="008D5609">
        <w:rPr>
          <w:rFonts w:ascii="仿宋_GB2312" w:eastAsia="仿宋_GB2312" w:hint="eastAsia"/>
          <w:b/>
          <w:sz w:val="32"/>
          <w:szCs w:val="32"/>
        </w:rPr>
        <w:t>一是</w:t>
      </w:r>
      <w:r w:rsidR="008D5609" w:rsidRPr="008D5609">
        <w:rPr>
          <w:rFonts w:ascii="仿宋_GB2312" w:eastAsia="仿宋_GB2312" w:hint="eastAsia"/>
          <w:sz w:val="32"/>
          <w:szCs w:val="32"/>
        </w:rPr>
        <w:t>事故企业法制意识、安全意识淡薄，无视国家安全生产法律法规，无视矿工生命安全，对各级监管部门关于矿山安全生产要求置若罔闻，违法违规甚至非法生产。</w:t>
      </w:r>
      <w:r w:rsidR="008D5609" w:rsidRPr="008D5609">
        <w:rPr>
          <w:rFonts w:ascii="仿宋_GB2312" w:eastAsia="仿宋_GB2312" w:hint="eastAsia"/>
          <w:b/>
          <w:sz w:val="32"/>
          <w:szCs w:val="32"/>
        </w:rPr>
        <w:t>二是</w:t>
      </w:r>
      <w:r w:rsidR="008D5609" w:rsidRPr="008D5609">
        <w:rPr>
          <w:rFonts w:ascii="仿宋_GB2312" w:eastAsia="仿宋_GB2312" w:hint="eastAsia"/>
          <w:sz w:val="32"/>
          <w:szCs w:val="32"/>
        </w:rPr>
        <w:t>地方有关部门监管执法不到位，对企业长期盗采资源等非法违法行为打击不力，执法不严。</w:t>
      </w:r>
      <w:r w:rsidR="008D5609" w:rsidRPr="008D5609">
        <w:rPr>
          <w:rFonts w:ascii="仿宋_GB2312" w:eastAsia="仿宋_GB2312" w:hint="eastAsia"/>
          <w:b/>
          <w:sz w:val="32"/>
          <w:szCs w:val="32"/>
        </w:rPr>
        <w:t>三是</w:t>
      </w:r>
      <w:r w:rsidR="008D5609" w:rsidRPr="008D5609">
        <w:rPr>
          <w:rFonts w:ascii="仿宋_GB2312" w:eastAsia="仿宋_GB2312" w:hint="eastAsia"/>
          <w:sz w:val="32"/>
          <w:szCs w:val="32"/>
        </w:rPr>
        <w:t>地方政府</w:t>
      </w:r>
      <w:proofErr w:type="gramStart"/>
      <w:r w:rsidR="008D5609" w:rsidRPr="008D5609">
        <w:rPr>
          <w:rFonts w:ascii="仿宋_GB2312" w:eastAsia="仿宋_GB2312" w:hint="eastAsia"/>
          <w:sz w:val="32"/>
          <w:szCs w:val="32"/>
        </w:rPr>
        <w:t>安全发展</w:t>
      </w:r>
      <w:proofErr w:type="gramEnd"/>
      <w:r w:rsidR="008D5609" w:rsidRPr="008D5609">
        <w:rPr>
          <w:rFonts w:ascii="仿宋_GB2312" w:eastAsia="仿宋_GB2312" w:hint="eastAsia"/>
          <w:sz w:val="32"/>
          <w:szCs w:val="32"/>
        </w:rPr>
        <w:t>理念不牢、安全生产红</w:t>
      </w:r>
      <w:proofErr w:type="gramStart"/>
      <w:r w:rsidR="008D5609" w:rsidRPr="008D5609">
        <w:rPr>
          <w:rFonts w:ascii="仿宋_GB2312" w:eastAsia="仿宋_GB2312" w:hint="eastAsia"/>
          <w:sz w:val="32"/>
          <w:szCs w:val="32"/>
        </w:rPr>
        <w:t>线意识</w:t>
      </w:r>
      <w:proofErr w:type="gramEnd"/>
      <w:r w:rsidR="008D5609" w:rsidRPr="008D5609">
        <w:rPr>
          <w:rFonts w:ascii="仿宋_GB2312" w:eastAsia="仿宋_GB2312" w:hint="eastAsia"/>
          <w:sz w:val="32"/>
          <w:szCs w:val="32"/>
        </w:rPr>
        <w:t>不强，没有处理好安全与生产、安全与效益、安全与发展的关系，地方矿业秩序混乱。</w:t>
      </w:r>
    </w:p>
    <w:p w:rsidR="00601470" w:rsidRPr="002330E0" w:rsidRDefault="00E873F4" w:rsidP="000B37B6">
      <w:pPr>
        <w:adjustRightInd w:val="0"/>
        <w:snapToGrid w:val="0"/>
        <w:spacing w:line="560" w:lineRule="exact"/>
      </w:pPr>
      <w:r>
        <w:rPr>
          <w:rFonts w:ascii="仿宋_GB2312" w:eastAsia="仿宋_GB2312" w:hint="eastAsia"/>
          <w:sz w:val="32"/>
          <w:szCs w:val="32"/>
        </w:rPr>
        <w:t xml:space="preserve"> </w:t>
      </w:r>
      <w:r w:rsidR="000B37B6">
        <w:rPr>
          <w:rFonts w:ascii="仿宋_GB2312" w:eastAsia="仿宋_GB2312" w:hint="eastAsia"/>
          <w:sz w:val="32"/>
          <w:szCs w:val="32"/>
        </w:rPr>
        <w:t xml:space="preserve">   </w:t>
      </w:r>
      <w:r w:rsidR="00347456">
        <w:rPr>
          <w:rFonts w:ascii="黑体" w:eastAsia="黑体" w:hAnsi="黑体" w:cs="方正黑体简体" w:hint="eastAsia"/>
          <w:sz w:val="32"/>
          <w:szCs w:val="32"/>
        </w:rPr>
        <w:t>8、</w:t>
      </w:r>
      <w:r w:rsidR="00D512CD" w:rsidRPr="00D512CD">
        <w:rPr>
          <w:rFonts w:ascii="黑体" w:eastAsia="黑体" w:hAnsi="黑体" w:cs="方正黑体简体" w:hint="eastAsia"/>
          <w:sz w:val="32"/>
          <w:szCs w:val="32"/>
        </w:rPr>
        <w:t>山西晋中平遥峰岩煤焦集团二亩沟煤矿“11·18”重大瓦斯爆炸事故</w:t>
      </w:r>
    </w:p>
    <w:p w:rsidR="006A586C" w:rsidRDefault="00601470" w:rsidP="00347456">
      <w:pPr>
        <w:pStyle w:val="a5"/>
        <w:adjustRightInd w:val="0"/>
        <w:snapToGrid w:val="0"/>
        <w:spacing w:before="0" w:beforeAutospacing="0" w:after="0" w:afterAutospacing="0" w:line="560" w:lineRule="exact"/>
        <w:ind w:firstLineChars="200" w:firstLine="640"/>
        <w:jc w:val="both"/>
        <w:rPr>
          <w:rFonts w:ascii="仿宋_GB2312" w:eastAsia="仿宋_GB2312" w:hAnsi="方正仿宋_GBK" w:cs="方正仿宋_GBK"/>
          <w:sz w:val="32"/>
          <w:szCs w:val="32"/>
        </w:rPr>
      </w:pPr>
      <w:r w:rsidRPr="00601470">
        <w:rPr>
          <w:rFonts w:ascii="仿宋_GB2312" w:eastAsia="仿宋_GB2312" w:hAnsi="方正仿宋_GBK" w:cs="方正仿宋_GBK" w:hint="eastAsia"/>
          <w:kern w:val="2"/>
          <w:sz w:val="32"/>
          <w:szCs w:val="32"/>
        </w:rPr>
        <w:t>2019年11月18日</w:t>
      </w:r>
      <w:r w:rsidR="006A586C">
        <w:rPr>
          <w:rFonts w:ascii="仿宋_GB2312" w:eastAsia="仿宋_GB2312" w:hAnsi="方正仿宋_GBK" w:cs="方正仿宋_GBK" w:hint="eastAsia"/>
          <w:kern w:val="2"/>
          <w:sz w:val="32"/>
          <w:szCs w:val="32"/>
        </w:rPr>
        <w:t>,</w:t>
      </w:r>
      <w:r w:rsidRPr="00601470">
        <w:rPr>
          <w:rFonts w:ascii="仿宋_GB2312" w:eastAsia="仿宋_GB2312" w:hAnsi="方正仿宋_GBK" w:cs="方正仿宋_GBK" w:hint="eastAsia"/>
          <w:kern w:val="2"/>
          <w:sz w:val="32"/>
          <w:szCs w:val="32"/>
        </w:rPr>
        <w:t>位于山西省</w:t>
      </w:r>
      <w:proofErr w:type="gramStart"/>
      <w:r w:rsidRPr="00601470">
        <w:rPr>
          <w:rFonts w:ascii="仿宋_GB2312" w:eastAsia="仿宋_GB2312" w:hAnsi="方正仿宋_GBK" w:cs="方正仿宋_GBK" w:hint="eastAsia"/>
          <w:kern w:val="2"/>
          <w:sz w:val="32"/>
          <w:szCs w:val="32"/>
        </w:rPr>
        <w:t>晋中市</w:t>
      </w:r>
      <w:proofErr w:type="gramEnd"/>
      <w:r w:rsidRPr="00601470">
        <w:rPr>
          <w:rFonts w:ascii="仿宋_GB2312" w:eastAsia="仿宋_GB2312" w:hAnsi="方正仿宋_GBK" w:cs="方正仿宋_GBK" w:hint="eastAsia"/>
          <w:kern w:val="2"/>
          <w:sz w:val="32"/>
          <w:szCs w:val="32"/>
        </w:rPr>
        <w:t>平遥县的峰岩煤焦集团二亩沟煤矿发生重大瓦斯爆炸事故，造成15人死亡、9人受伤，直接经济损失2183.41万元。</w:t>
      </w:r>
      <w:r w:rsidR="00347456" w:rsidRPr="00347456">
        <w:rPr>
          <w:rFonts w:ascii="仿宋_GB2312" w:eastAsia="仿宋_GB2312" w:hAnsi="Calibri" w:cs="Times New Roman" w:hint="eastAsia"/>
          <w:sz w:val="32"/>
          <w:szCs w:val="32"/>
        </w:rPr>
        <w:t>发生原因是，</w:t>
      </w:r>
      <w:r w:rsidRPr="00601470">
        <w:rPr>
          <w:rFonts w:ascii="仿宋_GB2312" w:eastAsia="仿宋_GB2312" w:hAnsi="方正仿宋_GBK" w:cs="方正仿宋_GBK"/>
          <w:kern w:val="2"/>
          <w:sz w:val="32"/>
          <w:szCs w:val="32"/>
        </w:rPr>
        <w:t>二亩沟煤</w:t>
      </w:r>
      <w:r w:rsidRPr="00601470">
        <w:rPr>
          <w:rFonts w:ascii="仿宋_GB2312" w:eastAsia="仿宋_GB2312" w:hAnsi="方正仿宋_GBK" w:cs="方正仿宋_GBK" w:hint="eastAsia"/>
          <w:kern w:val="2"/>
          <w:sz w:val="32"/>
          <w:szCs w:val="32"/>
        </w:rPr>
        <w:t>矿违规布置炮采工作面开采区段煤柱、导通采空区，导致采空区瓦斯大量溢出；违章放炮产生明火引起瓦斯爆炸，波及到与之相邻的正规回采工作面。</w:t>
      </w:r>
      <w:r w:rsidRPr="000B37B6">
        <w:rPr>
          <w:rFonts w:ascii="楷体_GB2312" w:eastAsia="楷体_GB2312" w:hAnsi="方正黑体简体" w:cs="方正黑体简体" w:hint="eastAsia"/>
          <w:b/>
          <w:sz w:val="32"/>
          <w:szCs w:val="32"/>
        </w:rPr>
        <w:t>主要教训：</w:t>
      </w:r>
      <w:r w:rsidRPr="006A586C">
        <w:rPr>
          <w:rFonts w:ascii="仿宋_GB2312" w:eastAsia="仿宋_GB2312" w:hAnsi="方正仿宋_GBK" w:cs="方正仿宋_GBK" w:hint="eastAsia"/>
          <w:b/>
          <w:sz w:val="32"/>
          <w:szCs w:val="32"/>
        </w:rPr>
        <w:t>一是</w:t>
      </w:r>
      <w:r w:rsidRPr="00601470">
        <w:rPr>
          <w:rFonts w:ascii="仿宋_GB2312" w:eastAsia="仿宋_GB2312" w:hAnsi="方正仿宋_GBK" w:cs="方正仿宋_GBK" w:hint="eastAsia"/>
          <w:sz w:val="32"/>
          <w:szCs w:val="32"/>
        </w:rPr>
        <w:t>煤矿主要负责人和技术负责人毫无“红线”意识，法律意识淡薄，故意违规开采保安煤柱。</w:t>
      </w:r>
      <w:r w:rsidRPr="006A586C">
        <w:rPr>
          <w:rFonts w:ascii="仿宋_GB2312" w:eastAsia="仿宋_GB2312" w:hAnsi="方正仿宋_GBK" w:cs="方正仿宋_GBK" w:hint="eastAsia"/>
          <w:b/>
          <w:sz w:val="32"/>
          <w:szCs w:val="32"/>
        </w:rPr>
        <w:t>二是</w:t>
      </w:r>
      <w:r w:rsidRPr="00601470">
        <w:rPr>
          <w:rFonts w:ascii="仿宋_GB2312" w:eastAsia="仿宋_GB2312" w:hAnsi="方正仿宋_GBK" w:cs="方正仿宋_GBK" w:hint="eastAsia"/>
          <w:sz w:val="32"/>
          <w:szCs w:val="32"/>
        </w:rPr>
        <w:t>通风管理混乱，两个采煤工作面之间违规串联通风。</w:t>
      </w:r>
      <w:r w:rsidRPr="006A586C">
        <w:rPr>
          <w:rFonts w:ascii="仿宋_GB2312" w:eastAsia="仿宋_GB2312" w:hAnsi="方正仿宋_GBK" w:cs="方正仿宋_GBK" w:hint="eastAsia"/>
          <w:b/>
          <w:sz w:val="32"/>
          <w:szCs w:val="32"/>
        </w:rPr>
        <w:t>三是</w:t>
      </w:r>
      <w:r w:rsidRPr="00601470">
        <w:rPr>
          <w:rFonts w:ascii="仿宋_GB2312" w:eastAsia="仿宋_GB2312" w:hAnsi="方正仿宋_GBK" w:cs="方正仿宋_GBK" w:hint="eastAsia"/>
          <w:sz w:val="32"/>
          <w:szCs w:val="32"/>
        </w:rPr>
        <w:t>违章放炮作业，放炮时炮眼不使用水泡泥封堵，不执行“一炮三检”和“三人连锁爆破”制度。</w:t>
      </w:r>
      <w:r w:rsidRPr="006A586C">
        <w:rPr>
          <w:rFonts w:ascii="仿宋_GB2312" w:eastAsia="仿宋_GB2312" w:hAnsi="方正仿宋_GBK" w:cs="方正仿宋_GBK" w:hint="eastAsia"/>
          <w:b/>
          <w:sz w:val="32"/>
          <w:szCs w:val="32"/>
        </w:rPr>
        <w:t>四是</w:t>
      </w:r>
      <w:r w:rsidRPr="00601470">
        <w:rPr>
          <w:rFonts w:ascii="仿宋_GB2312" w:eastAsia="仿宋_GB2312" w:hAnsi="方正仿宋_GBK" w:cs="方正仿宋_GBK" w:hint="eastAsia"/>
          <w:sz w:val="32"/>
          <w:szCs w:val="32"/>
        </w:rPr>
        <w:t>火工品管理混乱，刻意隐瞒火工品用途，审核把关不严。</w:t>
      </w:r>
      <w:r w:rsidRPr="006A586C">
        <w:rPr>
          <w:rFonts w:ascii="仿宋_GB2312" w:eastAsia="仿宋_GB2312" w:hAnsi="方正仿宋_GBK" w:cs="方正仿宋_GBK" w:hint="eastAsia"/>
          <w:b/>
          <w:sz w:val="32"/>
          <w:szCs w:val="32"/>
        </w:rPr>
        <w:t>五是</w:t>
      </w:r>
      <w:r w:rsidRPr="00601470">
        <w:rPr>
          <w:rFonts w:ascii="仿宋_GB2312" w:eastAsia="仿宋_GB2312" w:hAnsi="方正仿宋_GBK" w:cs="方正仿宋_GBK" w:hint="eastAsia"/>
          <w:sz w:val="32"/>
          <w:szCs w:val="32"/>
        </w:rPr>
        <w:t>矿井用工管理混乱，采掘作业地点承包给不具备资质和能力的施工队伍，不签订书面的劳务承包协议，未交纳工伤保险等，人员位置监测系统形同虚设。</w:t>
      </w:r>
      <w:r w:rsidRPr="006A586C">
        <w:rPr>
          <w:rFonts w:ascii="仿宋_GB2312" w:eastAsia="仿宋_GB2312" w:hAnsi="方正仿宋_GBK" w:cs="方正仿宋_GBK" w:hint="eastAsia"/>
          <w:b/>
          <w:sz w:val="32"/>
          <w:szCs w:val="32"/>
        </w:rPr>
        <w:t>六是</w:t>
      </w:r>
      <w:r w:rsidRPr="00601470">
        <w:rPr>
          <w:rFonts w:ascii="仿宋_GB2312" w:eastAsia="仿宋_GB2312" w:hAnsi="方正仿宋_GBK" w:cs="方正仿宋_GBK" w:hint="eastAsia"/>
          <w:sz w:val="32"/>
          <w:szCs w:val="32"/>
        </w:rPr>
        <w:t>峰</w:t>
      </w:r>
      <w:proofErr w:type="gramStart"/>
      <w:r w:rsidRPr="00601470">
        <w:rPr>
          <w:rFonts w:ascii="仿宋_GB2312" w:eastAsia="仿宋_GB2312" w:hAnsi="方正仿宋_GBK" w:cs="方正仿宋_GBK" w:hint="eastAsia"/>
          <w:sz w:val="32"/>
          <w:szCs w:val="32"/>
        </w:rPr>
        <w:t>岩集团</w:t>
      </w:r>
      <w:proofErr w:type="gramEnd"/>
      <w:r w:rsidRPr="00601470">
        <w:rPr>
          <w:rFonts w:ascii="仿宋_GB2312" w:eastAsia="仿宋_GB2312" w:hAnsi="方正仿宋_GBK" w:cs="方正仿宋_GBK" w:hint="eastAsia"/>
          <w:sz w:val="32"/>
          <w:szCs w:val="32"/>
        </w:rPr>
        <w:lastRenderedPageBreak/>
        <w:t>安全管理流于形式，安全生产主体责任落空。</w:t>
      </w:r>
      <w:r w:rsidRPr="006A586C">
        <w:rPr>
          <w:rFonts w:ascii="仿宋_GB2312" w:eastAsia="仿宋_GB2312" w:hAnsi="方正仿宋_GBK" w:cs="方正仿宋_GBK" w:hint="eastAsia"/>
          <w:b/>
          <w:sz w:val="32"/>
          <w:szCs w:val="32"/>
        </w:rPr>
        <w:t>七是</w:t>
      </w:r>
      <w:r w:rsidRPr="00601470">
        <w:rPr>
          <w:rFonts w:ascii="仿宋_GB2312" w:eastAsia="仿宋_GB2312" w:hAnsi="方正仿宋_GBK" w:cs="方正仿宋_GBK" w:hint="eastAsia"/>
          <w:sz w:val="32"/>
          <w:szCs w:val="32"/>
        </w:rPr>
        <w:t>地方安全监管部门对二亩沟煤矿违规开采煤柱等重大隐患和突出问题检查不力，甚至视而不见、有意回避。</w:t>
      </w:r>
    </w:p>
    <w:p w:rsidR="00D512CD" w:rsidRDefault="000B37B6" w:rsidP="00D512CD">
      <w:pPr>
        <w:adjustRightInd w:val="0"/>
        <w:snapToGrid w:val="0"/>
        <w:spacing w:line="560" w:lineRule="exact"/>
        <w:rPr>
          <w:rFonts w:ascii="黑体" w:eastAsia="黑体" w:hAnsi="黑体" w:cs="方正黑体简体"/>
          <w:sz w:val="32"/>
          <w:szCs w:val="32"/>
        </w:rPr>
      </w:pPr>
      <w:r>
        <w:rPr>
          <w:rFonts w:ascii="仿宋_GB2312" w:eastAsia="仿宋_GB2312" w:hAnsi="方正仿宋_GBK" w:cs="方正仿宋_GBK" w:hint="eastAsia"/>
          <w:sz w:val="32"/>
          <w:szCs w:val="32"/>
        </w:rPr>
        <w:t xml:space="preserve">    </w:t>
      </w:r>
      <w:r w:rsidR="00347456">
        <w:rPr>
          <w:rFonts w:ascii="黑体" w:eastAsia="黑体" w:hAnsi="黑体" w:cs="方正黑体简体" w:hint="eastAsia"/>
          <w:sz w:val="32"/>
          <w:szCs w:val="32"/>
        </w:rPr>
        <w:t>9、</w:t>
      </w:r>
      <w:r w:rsidR="00D512CD" w:rsidRPr="00D512CD">
        <w:rPr>
          <w:rFonts w:ascii="黑体" w:eastAsia="黑体" w:hAnsi="黑体" w:cs="方正黑体简体" w:hint="eastAsia"/>
          <w:sz w:val="32"/>
          <w:szCs w:val="32"/>
        </w:rPr>
        <w:t>浙江海宁龙洲印染有限责任公司“12·3”重大污水罐体坍塌事故</w:t>
      </w:r>
    </w:p>
    <w:p w:rsidR="008D5609" w:rsidRDefault="00D512CD" w:rsidP="00347456">
      <w:pPr>
        <w:adjustRightInd w:val="0"/>
        <w:snapToGrid w:val="0"/>
        <w:spacing w:line="560" w:lineRule="exact"/>
        <w:rPr>
          <w:rFonts w:ascii="仿宋_GB2312" w:eastAsia="仿宋_GB2312" w:hAnsi="方正仿宋_GBK" w:cs="方正仿宋_GBK"/>
          <w:sz w:val="32"/>
          <w:szCs w:val="32"/>
        </w:rPr>
      </w:pPr>
      <w:r>
        <w:rPr>
          <w:rFonts w:ascii="黑体" w:eastAsia="黑体" w:hAnsi="黑体" w:cs="方正黑体简体" w:hint="eastAsia"/>
          <w:sz w:val="32"/>
          <w:szCs w:val="32"/>
        </w:rPr>
        <w:t xml:space="preserve">    </w:t>
      </w:r>
      <w:r w:rsidR="008D5609">
        <w:rPr>
          <w:rFonts w:ascii="仿宋_GB2312" w:eastAsia="仿宋_GB2312" w:hint="eastAsia"/>
          <w:sz w:val="32"/>
          <w:szCs w:val="32"/>
        </w:rPr>
        <w:t>2019年12月3日，浙江省嘉兴海宁市许</w:t>
      </w:r>
      <w:proofErr w:type="gramStart"/>
      <w:r w:rsidR="008D5609">
        <w:rPr>
          <w:rFonts w:ascii="仿宋_GB2312" w:eastAsia="仿宋_GB2312" w:hint="eastAsia"/>
          <w:sz w:val="32"/>
          <w:szCs w:val="32"/>
        </w:rPr>
        <w:t>村镇荡湾工业园区</w:t>
      </w:r>
      <w:proofErr w:type="gramEnd"/>
      <w:r w:rsidR="008D5609">
        <w:rPr>
          <w:rFonts w:ascii="仿宋_GB2312" w:eastAsia="仿宋_GB2312" w:hint="eastAsia"/>
          <w:sz w:val="32"/>
          <w:szCs w:val="32"/>
        </w:rPr>
        <w:t>内海宁市</w:t>
      </w:r>
      <w:proofErr w:type="gramStart"/>
      <w:r w:rsidR="008D5609">
        <w:rPr>
          <w:rFonts w:ascii="仿宋_GB2312" w:eastAsia="仿宋_GB2312" w:hint="eastAsia"/>
          <w:sz w:val="32"/>
          <w:szCs w:val="32"/>
        </w:rPr>
        <w:t>龙洲</w:t>
      </w:r>
      <w:proofErr w:type="gramEnd"/>
      <w:r w:rsidR="008D5609">
        <w:rPr>
          <w:rFonts w:ascii="仿宋_GB2312" w:eastAsia="仿宋_GB2312" w:hint="eastAsia"/>
          <w:sz w:val="32"/>
          <w:szCs w:val="32"/>
        </w:rPr>
        <w:t>印染有限责任公司（以下简称</w:t>
      </w:r>
      <w:proofErr w:type="gramStart"/>
      <w:r w:rsidR="008D5609">
        <w:rPr>
          <w:rFonts w:ascii="仿宋_GB2312" w:eastAsia="仿宋_GB2312" w:hint="eastAsia"/>
          <w:sz w:val="32"/>
          <w:szCs w:val="32"/>
        </w:rPr>
        <w:t>龙洲</w:t>
      </w:r>
      <w:proofErr w:type="gramEnd"/>
      <w:r w:rsidR="008D5609">
        <w:rPr>
          <w:rFonts w:ascii="仿宋_GB2312" w:eastAsia="仿宋_GB2312" w:hint="eastAsia"/>
          <w:sz w:val="32"/>
          <w:szCs w:val="32"/>
        </w:rPr>
        <w:t>公司）发生污水罐体倒塌，砸中邻近</w:t>
      </w:r>
      <w:proofErr w:type="gramStart"/>
      <w:r w:rsidR="008D5609">
        <w:rPr>
          <w:rFonts w:ascii="仿宋_GB2312" w:eastAsia="仿宋_GB2312" w:hint="eastAsia"/>
          <w:sz w:val="32"/>
          <w:szCs w:val="32"/>
        </w:rPr>
        <w:t>海宁市都彩纺织</w:t>
      </w:r>
      <w:proofErr w:type="gramEnd"/>
      <w:r w:rsidR="008D5609">
        <w:rPr>
          <w:rFonts w:ascii="仿宋_GB2312" w:eastAsia="仿宋_GB2312" w:hint="eastAsia"/>
          <w:sz w:val="32"/>
          <w:szCs w:val="32"/>
        </w:rPr>
        <w:t>有限公司、</w:t>
      </w:r>
      <w:proofErr w:type="gramStart"/>
      <w:r w:rsidR="008D5609">
        <w:rPr>
          <w:rFonts w:ascii="仿宋_GB2312" w:eastAsia="仿宋_GB2312" w:hint="eastAsia"/>
          <w:sz w:val="32"/>
          <w:szCs w:val="32"/>
        </w:rPr>
        <w:t>海宁市亿隆纺织</w:t>
      </w:r>
      <w:proofErr w:type="gramEnd"/>
      <w:r w:rsidR="008D5609">
        <w:rPr>
          <w:rFonts w:ascii="仿宋_GB2312" w:eastAsia="仿宋_GB2312" w:hint="eastAsia"/>
          <w:sz w:val="32"/>
          <w:szCs w:val="32"/>
        </w:rPr>
        <w:t>有限公司部分车间，罐体内大量污水向厂房内倾泄，造成部分厂房倒塌，造成10人死亡、3人重伤。</w:t>
      </w:r>
      <w:r w:rsidR="00347456" w:rsidRPr="00347456">
        <w:rPr>
          <w:rFonts w:ascii="仿宋_GB2312" w:eastAsia="仿宋_GB2312" w:hint="eastAsia"/>
          <w:sz w:val="32"/>
          <w:szCs w:val="32"/>
        </w:rPr>
        <w:t>发生原因是，</w:t>
      </w:r>
      <w:r w:rsidR="008D5609" w:rsidRPr="00294AB2">
        <w:rPr>
          <w:rFonts w:ascii="仿宋_GB2312" w:eastAsia="仿宋_GB2312" w:hint="eastAsia"/>
          <w:bCs/>
          <w:sz w:val="32"/>
          <w:szCs w:val="32"/>
        </w:rPr>
        <w:t>企业</w:t>
      </w:r>
      <w:r w:rsidR="008D5609">
        <w:rPr>
          <w:rFonts w:ascii="仿宋_GB2312" w:eastAsia="仿宋_GB2312" w:hint="eastAsia"/>
          <w:bCs/>
          <w:sz w:val="32"/>
          <w:szCs w:val="32"/>
        </w:rPr>
        <w:t>事故污水罐的设计存在缺陷、罐壁钢板材料不符合标准要求、罐体施工过程中焊接质量存在严重问题，污水渗入焊缝</w:t>
      </w:r>
      <w:r w:rsidR="008D5609" w:rsidRPr="00F551B7">
        <w:rPr>
          <w:rFonts w:ascii="仿宋_GB2312" w:eastAsia="仿宋_GB2312" w:hint="eastAsia"/>
          <w:bCs/>
          <w:sz w:val="32"/>
          <w:szCs w:val="32"/>
        </w:rPr>
        <w:t>未焊透区域，</w:t>
      </w:r>
      <w:r w:rsidR="008D5609" w:rsidRPr="00F551B7">
        <w:rPr>
          <w:rFonts w:ascii="仿宋_GB2312" w:eastAsia="仿宋_GB2312"/>
          <w:bCs/>
          <w:sz w:val="32"/>
          <w:szCs w:val="32"/>
        </w:rPr>
        <w:t>发生氧化腐蚀，</w:t>
      </w:r>
      <w:r w:rsidR="008D5609" w:rsidRPr="00F551B7">
        <w:rPr>
          <w:rFonts w:ascii="仿宋_GB2312" w:eastAsia="仿宋_GB2312" w:hint="eastAsia"/>
          <w:bCs/>
          <w:sz w:val="32"/>
          <w:szCs w:val="32"/>
        </w:rPr>
        <w:t>使</w:t>
      </w:r>
      <w:r w:rsidR="008D5609">
        <w:rPr>
          <w:rFonts w:ascii="仿宋_GB2312" w:eastAsia="仿宋_GB2312" w:hint="eastAsia"/>
          <w:bCs/>
          <w:sz w:val="32"/>
          <w:szCs w:val="32"/>
        </w:rPr>
        <w:t>其</w:t>
      </w:r>
      <w:r w:rsidR="008D5609" w:rsidRPr="00F551B7">
        <w:rPr>
          <w:rFonts w:ascii="仿宋_GB2312" w:eastAsia="仿宋_GB2312" w:hint="eastAsia"/>
          <w:bCs/>
          <w:sz w:val="32"/>
          <w:szCs w:val="32"/>
        </w:rPr>
        <w:t>强度持续减弱，导致焊缝处在水的静压力下发生破裂</w:t>
      </w:r>
      <w:r w:rsidR="008D5609">
        <w:rPr>
          <w:rFonts w:ascii="仿宋_GB2312" w:eastAsia="仿宋_GB2312" w:hint="eastAsia"/>
          <w:bCs/>
          <w:sz w:val="32"/>
          <w:szCs w:val="32"/>
        </w:rPr>
        <w:t>，进而</w:t>
      </w:r>
      <w:r w:rsidR="008D5609" w:rsidRPr="00F551B7">
        <w:rPr>
          <w:rFonts w:ascii="仿宋_GB2312" w:eastAsia="仿宋_GB2312" w:hint="eastAsia"/>
          <w:bCs/>
          <w:sz w:val="32"/>
          <w:szCs w:val="32"/>
        </w:rPr>
        <w:t>罐体发生坍塌。</w:t>
      </w:r>
      <w:r w:rsidR="008D5609" w:rsidRPr="000B37B6">
        <w:rPr>
          <w:rFonts w:ascii="楷体_GB2312" w:eastAsia="楷体_GB2312" w:hAnsi="方正黑体简体" w:cs="方正黑体简体" w:hint="eastAsia"/>
          <w:b/>
          <w:sz w:val="32"/>
          <w:szCs w:val="32"/>
        </w:rPr>
        <w:t>主要教训：</w:t>
      </w:r>
      <w:r w:rsidR="008D5609" w:rsidRPr="00F73E3B">
        <w:rPr>
          <w:rFonts w:ascii="仿宋_GB2312" w:eastAsia="仿宋_GB2312" w:hint="eastAsia"/>
          <w:b/>
          <w:bCs/>
          <w:sz w:val="32"/>
          <w:szCs w:val="32"/>
        </w:rPr>
        <w:t>一是</w:t>
      </w:r>
      <w:r w:rsidR="008D5609">
        <w:rPr>
          <w:rFonts w:ascii="仿宋_GB2312" w:eastAsia="仿宋_GB2312" w:hint="eastAsia"/>
          <w:bCs/>
          <w:sz w:val="32"/>
          <w:szCs w:val="32"/>
        </w:rPr>
        <w:t>事故企业安全主体责任不落实，将技改项目发包给无设计资质的设计单位、无施工资质的施工单位，工程建设过程中未按规定聘请监理公司对施工过程进行监理。</w:t>
      </w:r>
      <w:r w:rsidR="008D5609" w:rsidRPr="00F73E3B">
        <w:rPr>
          <w:rFonts w:ascii="仿宋_GB2312" w:eastAsia="仿宋_GB2312" w:hint="eastAsia"/>
          <w:b/>
          <w:bCs/>
          <w:sz w:val="32"/>
          <w:szCs w:val="32"/>
        </w:rPr>
        <w:t>二是</w:t>
      </w:r>
      <w:r w:rsidR="008D5609">
        <w:rPr>
          <w:rFonts w:ascii="仿宋_GB2312" w:eastAsia="仿宋_GB2312" w:hint="eastAsia"/>
          <w:sz w:val="32"/>
          <w:szCs w:val="32"/>
        </w:rPr>
        <w:t>事故企业安全意识薄弱，未识别技改项目带来新的安全风险，对污水存储设施存在的安全隐患视而不见，设施一直带病运转。</w:t>
      </w:r>
      <w:r w:rsidR="008D5609" w:rsidRPr="00F73E3B">
        <w:rPr>
          <w:rFonts w:ascii="仿宋_GB2312" w:eastAsia="仿宋_GB2312" w:hint="eastAsia"/>
          <w:b/>
          <w:bCs/>
          <w:sz w:val="32"/>
          <w:szCs w:val="32"/>
        </w:rPr>
        <w:t>三是</w:t>
      </w:r>
      <w:r w:rsidR="008D5609">
        <w:rPr>
          <w:rFonts w:ascii="仿宋_GB2312" w:eastAsia="仿宋_GB2312" w:hint="eastAsia"/>
          <w:sz w:val="32"/>
          <w:szCs w:val="32"/>
        </w:rPr>
        <w:t>地方</w:t>
      </w:r>
      <w:r w:rsidR="008D5609" w:rsidRPr="00C34D4A">
        <w:rPr>
          <w:rFonts w:ascii="仿宋_GB2312" w:eastAsia="仿宋_GB2312" w:hint="eastAsia"/>
          <w:sz w:val="32"/>
          <w:szCs w:val="32"/>
        </w:rPr>
        <w:t>政府</w:t>
      </w:r>
      <w:r w:rsidR="008D5609">
        <w:rPr>
          <w:rFonts w:ascii="仿宋_GB2312" w:eastAsia="仿宋_GB2312" w:hint="eastAsia"/>
          <w:sz w:val="32"/>
          <w:szCs w:val="32"/>
        </w:rPr>
        <w:t>及有关</w:t>
      </w:r>
      <w:r w:rsidR="008D5609" w:rsidRPr="00C34D4A">
        <w:rPr>
          <w:rFonts w:ascii="仿宋_GB2312" w:eastAsia="仿宋_GB2312" w:hint="eastAsia"/>
          <w:sz w:val="32"/>
          <w:szCs w:val="32"/>
        </w:rPr>
        <w:t>职能部门在对</w:t>
      </w:r>
      <w:r w:rsidR="008D5609">
        <w:rPr>
          <w:rFonts w:ascii="仿宋_GB2312" w:eastAsia="仿宋_GB2312" w:hint="eastAsia"/>
          <w:sz w:val="32"/>
          <w:szCs w:val="32"/>
        </w:rPr>
        <w:t>企业环保</w:t>
      </w:r>
      <w:r w:rsidR="008D5609" w:rsidRPr="00C34D4A">
        <w:rPr>
          <w:rFonts w:ascii="仿宋_GB2312" w:eastAsia="仿宋_GB2312" w:hint="eastAsia"/>
          <w:sz w:val="32"/>
          <w:szCs w:val="32"/>
        </w:rPr>
        <w:t>建设项目“三同时”审查过程中，未依照相关法律法规和有关要求，认真组织开展备案、验收、监督、检查等工作。</w:t>
      </w:r>
    </w:p>
    <w:p w:rsidR="006A586C" w:rsidRPr="000B37B6" w:rsidRDefault="00347456" w:rsidP="000B37B6">
      <w:pPr>
        <w:adjustRightInd w:val="0"/>
        <w:snapToGrid w:val="0"/>
        <w:spacing w:line="560" w:lineRule="exact"/>
        <w:ind w:firstLineChars="200" w:firstLine="640"/>
        <w:rPr>
          <w:rFonts w:ascii="黑体" w:eastAsia="黑体" w:hAnsi="黑体" w:cs="方正黑体简体"/>
          <w:sz w:val="32"/>
          <w:szCs w:val="32"/>
        </w:rPr>
      </w:pPr>
      <w:r>
        <w:rPr>
          <w:rFonts w:ascii="黑体" w:eastAsia="黑体" w:hAnsi="黑体" w:cs="方正黑体简体" w:hint="eastAsia"/>
          <w:sz w:val="32"/>
          <w:szCs w:val="32"/>
        </w:rPr>
        <w:t>10、</w:t>
      </w:r>
      <w:r w:rsidR="00A112B8" w:rsidRPr="00A112B8">
        <w:rPr>
          <w:rFonts w:ascii="黑体" w:eastAsia="黑体" w:hAnsi="黑体" w:cs="方正黑体简体" w:hint="eastAsia"/>
          <w:sz w:val="32"/>
          <w:szCs w:val="32"/>
        </w:rPr>
        <w:t>湖南长沙浏阳碧溪烟花制造有限公司“12·4”重大</w:t>
      </w:r>
      <w:r w:rsidR="006F1C82">
        <w:rPr>
          <w:rFonts w:ascii="黑体" w:eastAsia="黑体" w:hAnsi="黑体" w:cs="方正黑体简体" w:hint="eastAsia"/>
          <w:sz w:val="32"/>
          <w:szCs w:val="32"/>
        </w:rPr>
        <w:t>爆炸</w:t>
      </w:r>
      <w:r w:rsidR="00A112B8" w:rsidRPr="00A112B8">
        <w:rPr>
          <w:rFonts w:ascii="黑体" w:eastAsia="黑体" w:hAnsi="黑体" w:cs="方正黑体简体" w:hint="eastAsia"/>
          <w:sz w:val="32"/>
          <w:szCs w:val="32"/>
        </w:rPr>
        <w:t>事故</w:t>
      </w:r>
    </w:p>
    <w:p w:rsidR="008F335D" w:rsidRPr="006A586C" w:rsidRDefault="008F335D" w:rsidP="008F335D">
      <w:pPr>
        <w:adjustRightInd w:val="0"/>
        <w:snapToGrid w:val="0"/>
        <w:spacing w:line="560" w:lineRule="exact"/>
        <w:ind w:firstLineChars="200" w:firstLine="640"/>
        <w:rPr>
          <w:rFonts w:ascii="仿宋_GB2312" w:eastAsia="仿宋_GB2312" w:hAnsi="Times New Roman"/>
          <w:sz w:val="32"/>
          <w:szCs w:val="32"/>
        </w:rPr>
      </w:pPr>
      <w:r w:rsidRPr="006A586C">
        <w:rPr>
          <w:rFonts w:ascii="仿宋_GB2312" w:eastAsia="仿宋_GB2312" w:hAnsi="Times New Roman" w:hint="eastAsia"/>
          <w:sz w:val="32"/>
          <w:szCs w:val="32"/>
        </w:rPr>
        <w:lastRenderedPageBreak/>
        <w:t>2019年12月4日，湖南省浏阳市碧溪烟花制造有限公司石下工区发生爆炸事故，造成13人死亡、13人受伤住院治疗。</w:t>
      </w:r>
      <w:r w:rsidRPr="00347456">
        <w:rPr>
          <w:rFonts w:ascii="仿宋_GB2312" w:eastAsia="仿宋_GB2312" w:hint="eastAsia"/>
          <w:sz w:val="32"/>
          <w:szCs w:val="32"/>
        </w:rPr>
        <w:t>发生原因是，</w:t>
      </w:r>
      <w:r w:rsidRPr="006A586C">
        <w:rPr>
          <w:rFonts w:ascii="仿宋_GB2312" w:eastAsia="仿宋_GB2312" w:hAnsi="Times New Roman"/>
          <w:sz w:val="32"/>
          <w:szCs w:val="32"/>
        </w:rPr>
        <w:t>据</w:t>
      </w:r>
      <w:r w:rsidRPr="006A586C">
        <w:rPr>
          <w:rFonts w:ascii="仿宋_GB2312" w:eastAsia="仿宋_GB2312" w:hAnsi="Times New Roman" w:hint="eastAsia"/>
          <w:sz w:val="32"/>
          <w:szCs w:val="32"/>
        </w:rPr>
        <w:t>初步调查</w:t>
      </w:r>
      <w:r w:rsidRPr="006A586C">
        <w:rPr>
          <w:rFonts w:ascii="仿宋_GB2312" w:eastAsia="仿宋_GB2312" w:hAnsi="Times New Roman"/>
          <w:sz w:val="32"/>
          <w:szCs w:val="32"/>
        </w:rPr>
        <w:t>，爆炸发生在</w:t>
      </w:r>
      <w:r w:rsidRPr="006A586C">
        <w:rPr>
          <w:rFonts w:ascii="仿宋_GB2312" w:eastAsia="仿宋_GB2312" w:hAnsi="Times New Roman" w:hint="eastAsia"/>
          <w:sz w:val="32"/>
          <w:szCs w:val="32"/>
        </w:rPr>
        <w:t>石下工区包装作业区域，事发时大量工人正在</w:t>
      </w:r>
      <w:r w:rsidRPr="006A586C">
        <w:rPr>
          <w:rFonts w:ascii="仿宋_GB2312" w:eastAsia="仿宋_GB2312" w:hAnsi="Times New Roman"/>
          <w:sz w:val="32"/>
          <w:szCs w:val="32"/>
        </w:rPr>
        <w:t>11</w:t>
      </w:r>
      <w:r w:rsidRPr="006A586C">
        <w:rPr>
          <w:rFonts w:ascii="仿宋_GB2312" w:eastAsia="仿宋_GB2312" w:hAnsi="Times New Roman" w:hint="eastAsia"/>
          <w:sz w:val="32"/>
          <w:szCs w:val="32"/>
        </w:rPr>
        <w:t>、</w:t>
      </w:r>
      <w:r w:rsidRPr="006A586C">
        <w:rPr>
          <w:rFonts w:ascii="仿宋_GB2312" w:eastAsia="仿宋_GB2312" w:hAnsi="Times New Roman"/>
          <w:sz w:val="32"/>
          <w:szCs w:val="32"/>
        </w:rPr>
        <w:t>12</w:t>
      </w:r>
      <w:r w:rsidRPr="006A586C">
        <w:rPr>
          <w:rFonts w:ascii="仿宋_GB2312" w:eastAsia="仿宋_GB2312" w:hAnsi="Times New Roman" w:hint="eastAsia"/>
          <w:sz w:val="32"/>
          <w:szCs w:val="32"/>
        </w:rPr>
        <w:t>、</w:t>
      </w:r>
      <w:r w:rsidRPr="006A586C">
        <w:rPr>
          <w:rFonts w:ascii="仿宋_GB2312" w:eastAsia="仿宋_GB2312" w:hAnsi="Times New Roman"/>
          <w:sz w:val="32"/>
          <w:szCs w:val="32"/>
        </w:rPr>
        <w:t>13</w:t>
      </w:r>
      <w:r w:rsidRPr="006A586C">
        <w:rPr>
          <w:rFonts w:ascii="仿宋_GB2312" w:eastAsia="仿宋_GB2312" w:hAnsi="Times New Roman" w:hint="eastAsia"/>
          <w:sz w:val="32"/>
          <w:szCs w:val="32"/>
        </w:rPr>
        <w:t>号</w:t>
      </w:r>
      <w:r w:rsidRPr="006A586C">
        <w:rPr>
          <w:rFonts w:ascii="仿宋_GB2312" w:eastAsia="仿宋_GB2312" w:hAnsi="Times New Roman"/>
          <w:sz w:val="32"/>
          <w:szCs w:val="32"/>
        </w:rPr>
        <w:t>包装工房</w:t>
      </w:r>
      <w:r w:rsidRPr="006A586C">
        <w:rPr>
          <w:rFonts w:ascii="仿宋_GB2312" w:eastAsia="仿宋_GB2312" w:hAnsi="Times New Roman" w:hint="eastAsia"/>
          <w:sz w:val="32"/>
          <w:szCs w:val="32"/>
        </w:rPr>
        <w:t>（危险等级为</w:t>
      </w:r>
      <w:r w:rsidRPr="006A586C">
        <w:rPr>
          <w:rFonts w:ascii="仿宋_GB2312" w:eastAsia="仿宋_GB2312" w:hAnsi="Times New Roman"/>
          <w:sz w:val="32"/>
          <w:szCs w:val="32"/>
        </w:rPr>
        <w:t>1.3</w:t>
      </w:r>
      <w:r w:rsidRPr="006A586C">
        <w:rPr>
          <w:rFonts w:ascii="仿宋_GB2312" w:eastAsia="仿宋_GB2312" w:hAnsi="Times New Roman" w:hint="eastAsia"/>
          <w:sz w:val="32"/>
          <w:szCs w:val="32"/>
        </w:rPr>
        <w:t>级）进行</w:t>
      </w:r>
      <w:r w:rsidRPr="006A586C">
        <w:rPr>
          <w:rFonts w:ascii="仿宋_GB2312" w:eastAsia="仿宋_GB2312" w:hAnsi="Times New Roman"/>
          <w:sz w:val="32"/>
          <w:szCs w:val="32"/>
        </w:rPr>
        <w:t>包装作业</w:t>
      </w:r>
      <w:r w:rsidRPr="006A586C">
        <w:rPr>
          <w:rFonts w:ascii="仿宋_GB2312" w:eastAsia="仿宋_GB2312" w:hAnsi="Times New Roman" w:hint="eastAsia"/>
          <w:sz w:val="32"/>
          <w:szCs w:val="32"/>
        </w:rPr>
        <w:t>。据视频和技术分析，引发事故的直接原因是，工人搬运半成品时，半成品与盛装工具</w:t>
      </w:r>
      <w:r w:rsidRPr="006A586C">
        <w:rPr>
          <w:rFonts w:ascii="仿宋_GB2312" w:eastAsia="仿宋_GB2312" w:hAnsi="Times New Roman"/>
          <w:sz w:val="32"/>
          <w:szCs w:val="32"/>
        </w:rPr>
        <w:t>摩擦</w:t>
      </w:r>
      <w:r w:rsidRPr="006A586C">
        <w:rPr>
          <w:rFonts w:ascii="仿宋_GB2312" w:eastAsia="仿宋_GB2312" w:hAnsi="Times New Roman" w:hint="eastAsia"/>
          <w:sz w:val="32"/>
          <w:szCs w:val="32"/>
        </w:rPr>
        <w:t>着火，继而</w:t>
      </w:r>
      <w:r w:rsidRPr="006A586C">
        <w:rPr>
          <w:rFonts w:ascii="仿宋_GB2312" w:eastAsia="仿宋_GB2312" w:hAnsi="Times New Roman"/>
          <w:sz w:val="32"/>
          <w:szCs w:val="32"/>
        </w:rPr>
        <w:t>引发</w:t>
      </w:r>
      <w:r w:rsidRPr="006A586C">
        <w:rPr>
          <w:rFonts w:ascii="仿宋_GB2312" w:eastAsia="仿宋_GB2312" w:hAnsi="Times New Roman" w:hint="eastAsia"/>
          <w:sz w:val="32"/>
          <w:szCs w:val="32"/>
        </w:rPr>
        <w:t>包装工房内堆放的成品、半成品</w:t>
      </w:r>
      <w:r w:rsidRPr="006A586C">
        <w:rPr>
          <w:rFonts w:ascii="仿宋_GB2312" w:eastAsia="仿宋_GB2312" w:hAnsi="Times New Roman"/>
          <w:sz w:val="32"/>
          <w:szCs w:val="32"/>
        </w:rPr>
        <w:t>燃烧、爆炸</w:t>
      </w:r>
      <w:r w:rsidRPr="006A586C">
        <w:rPr>
          <w:rFonts w:ascii="仿宋_GB2312" w:eastAsia="仿宋_GB2312" w:hAnsi="Times New Roman" w:hint="eastAsia"/>
          <w:sz w:val="32"/>
          <w:szCs w:val="32"/>
        </w:rPr>
        <w:t>。</w:t>
      </w:r>
      <w:r w:rsidRPr="006A586C">
        <w:rPr>
          <w:rFonts w:ascii="仿宋_GB2312" w:eastAsia="仿宋_GB2312" w:hAnsi="Times New Roman"/>
          <w:sz w:val="32"/>
          <w:szCs w:val="32"/>
        </w:rPr>
        <w:t>由于产品超大规格、超大药量</w:t>
      </w:r>
      <w:r w:rsidRPr="006A586C">
        <w:rPr>
          <w:rFonts w:ascii="仿宋_GB2312" w:eastAsia="仿宋_GB2312" w:hAnsi="Times New Roman" w:hint="eastAsia"/>
          <w:sz w:val="32"/>
          <w:szCs w:val="32"/>
        </w:rPr>
        <w:t>（超</w:t>
      </w:r>
      <w:r w:rsidRPr="006A586C">
        <w:rPr>
          <w:rFonts w:ascii="仿宋_GB2312" w:eastAsia="仿宋_GB2312" w:hAnsi="Times New Roman"/>
          <w:sz w:val="32"/>
          <w:szCs w:val="32"/>
        </w:rPr>
        <w:t>GB10631</w:t>
      </w:r>
      <w:r w:rsidRPr="006A586C">
        <w:rPr>
          <w:rFonts w:ascii="仿宋_GB2312" w:eastAsia="仿宋_GB2312" w:hAnsi="Times New Roman" w:hint="eastAsia"/>
          <w:sz w:val="32"/>
          <w:szCs w:val="32"/>
        </w:rPr>
        <w:t>规定的爆竹最大允许药量</w:t>
      </w:r>
      <w:r w:rsidRPr="006A586C">
        <w:rPr>
          <w:rFonts w:ascii="仿宋_GB2312" w:eastAsia="仿宋_GB2312" w:hAnsi="Times New Roman"/>
          <w:sz w:val="32"/>
          <w:szCs w:val="32"/>
        </w:rPr>
        <w:t>20</w:t>
      </w:r>
      <w:r w:rsidRPr="006A586C">
        <w:rPr>
          <w:rFonts w:ascii="仿宋_GB2312" w:eastAsia="仿宋_GB2312" w:hAnsi="Times New Roman" w:hint="eastAsia"/>
          <w:sz w:val="32"/>
          <w:szCs w:val="32"/>
        </w:rPr>
        <w:t>倍以上）</w:t>
      </w:r>
      <w:r w:rsidRPr="006A586C">
        <w:rPr>
          <w:rFonts w:ascii="仿宋_GB2312" w:eastAsia="仿宋_GB2312" w:hAnsi="Times New Roman"/>
          <w:sz w:val="32"/>
          <w:szCs w:val="32"/>
        </w:rPr>
        <w:t>，成品、半成品</w:t>
      </w:r>
      <w:r w:rsidRPr="006A586C">
        <w:rPr>
          <w:rFonts w:ascii="仿宋_GB2312" w:eastAsia="仿宋_GB2312" w:hAnsi="Times New Roman" w:hint="eastAsia"/>
          <w:sz w:val="32"/>
          <w:szCs w:val="32"/>
        </w:rPr>
        <w:t>能</w:t>
      </w:r>
      <w:r w:rsidRPr="006A586C">
        <w:rPr>
          <w:rFonts w:ascii="仿宋_GB2312" w:eastAsia="仿宋_GB2312" w:hAnsi="Times New Roman"/>
          <w:sz w:val="32"/>
          <w:szCs w:val="32"/>
        </w:rPr>
        <w:t>整体</w:t>
      </w:r>
      <w:r w:rsidRPr="006A586C">
        <w:rPr>
          <w:rFonts w:ascii="仿宋_GB2312" w:eastAsia="仿宋_GB2312" w:hAnsi="Times New Roman" w:hint="eastAsia"/>
          <w:sz w:val="32"/>
          <w:szCs w:val="32"/>
        </w:rPr>
        <w:t>爆炸</w:t>
      </w:r>
      <w:r w:rsidRPr="006A586C">
        <w:rPr>
          <w:rFonts w:ascii="仿宋_GB2312" w:eastAsia="仿宋_GB2312" w:hAnsi="Times New Roman"/>
          <w:sz w:val="32"/>
          <w:szCs w:val="32"/>
        </w:rPr>
        <w:t>，</w:t>
      </w:r>
      <w:r w:rsidRPr="006A586C">
        <w:rPr>
          <w:rFonts w:ascii="仿宋_GB2312" w:eastAsia="仿宋_GB2312" w:hAnsi="Times New Roman" w:hint="eastAsia"/>
          <w:sz w:val="32"/>
          <w:szCs w:val="32"/>
        </w:rPr>
        <w:t>且作业现场严重超人员、超药量，</w:t>
      </w:r>
      <w:r w:rsidRPr="006A586C">
        <w:rPr>
          <w:rFonts w:ascii="仿宋_GB2312" w:eastAsia="仿宋_GB2312" w:hAnsi="Times New Roman"/>
          <w:sz w:val="32"/>
          <w:szCs w:val="32"/>
        </w:rPr>
        <w:t>导致群死群伤。</w:t>
      </w:r>
      <w:r w:rsidRPr="000B37B6">
        <w:rPr>
          <w:rFonts w:ascii="楷体_GB2312" w:eastAsia="楷体_GB2312" w:hAnsi="方正黑体简体" w:cs="方正黑体简体"/>
          <w:b/>
          <w:sz w:val="32"/>
          <w:szCs w:val="32"/>
        </w:rPr>
        <w:t>主要教训：</w:t>
      </w:r>
      <w:r w:rsidRPr="006C0A59">
        <w:rPr>
          <w:rFonts w:ascii="仿宋_GB2312" w:eastAsia="仿宋_GB2312" w:hAnsi="Times New Roman"/>
          <w:b/>
          <w:sz w:val="32"/>
          <w:szCs w:val="32"/>
        </w:rPr>
        <w:t>一是</w:t>
      </w:r>
      <w:r w:rsidRPr="006A586C">
        <w:rPr>
          <w:rFonts w:ascii="仿宋_GB2312" w:eastAsia="仿宋_GB2312" w:hAnsi="Times New Roman"/>
          <w:sz w:val="32"/>
          <w:szCs w:val="32"/>
        </w:rPr>
        <w:t>企业存在</w:t>
      </w:r>
      <w:r w:rsidRPr="006A586C">
        <w:rPr>
          <w:rFonts w:ascii="仿宋_GB2312" w:eastAsia="仿宋_GB2312" w:hAnsi="Times New Roman" w:hint="eastAsia"/>
          <w:sz w:val="32"/>
          <w:szCs w:val="32"/>
        </w:rPr>
        <w:t>多股东各自组织生产、</w:t>
      </w:r>
      <w:r w:rsidRPr="006A586C">
        <w:rPr>
          <w:rFonts w:ascii="仿宋_GB2312" w:eastAsia="仿宋_GB2312" w:hAnsi="Times New Roman"/>
          <w:sz w:val="32"/>
          <w:szCs w:val="32"/>
        </w:rPr>
        <w:t>分包转包</w:t>
      </w:r>
      <w:r w:rsidRPr="006A586C">
        <w:rPr>
          <w:rFonts w:ascii="仿宋_GB2312" w:eastAsia="仿宋_GB2312" w:hAnsi="Times New Roman" w:hint="eastAsia"/>
          <w:sz w:val="32"/>
          <w:szCs w:val="32"/>
        </w:rPr>
        <w:t>生产工位</w:t>
      </w:r>
      <w:r w:rsidRPr="006A586C">
        <w:rPr>
          <w:rFonts w:ascii="仿宋_GB2312" w:eastAsia="仿宋_GB2312" w:hAnsi="Times New Roman"/>
          <w:sz w:val="32"/>
          <w:szCs w:val="32"/>
        </w:rPr>
        <w:t>、超许可范围生产违禁产品</w:t>
      </w:r>
      <w:r w:rsidRPr="006A586C">
        <w:rPr>
          <w:rFonts w:ascii="仿宋_GB2312" w:eastAsia="仿宋_GB2312" w:hAnsi="Times New Roman" w:hint="eastAsia"/>
          <w:sz w:val="32"/>
          <w:szCs w:val="32"/>
        </w:rPr>
        <w:t>和作业</w:t>
      </w:r>
      <w:proofErr w:type="gramStart"/>
      <w:r w:rsidRPr="006A586C">
        <w:rPr>
          <w:rFonts w:ascii="仿宋_GB2312" w:eastAsia="仿宋_GB2312" w:hAnsi="Times New Roman" w:hint="eastAsia"/>
          <w:sz w:val="32"/>
          <w:szCs w:val="32"/>
        </w:rPr>
        <w:t>现场</w:t>
      </w:r>
      <w:r w:rsidRPr="006A586C">
        <w:rPr>
          <w:rFonts w:ascii="仿宋_GB2312" w:eastAsia="仿宋_GB2312" w:hAnsi="Times New Roman"/>
          <w:sz w:val="32"/>
          <w:szCs w:val="32"/>
        </w:rPr>
        <w:t>超</w:t>
      </w:r>
      <w:proofErr w:type="gramEnd"/>
      <w:r w:rsidRPr="006A586C">
        <w:rPr>
          <w:rFonts w:ascii="仿宋_GB2312" w:eastAsia="仿宋_GB2312" w:hAnsi="Times New Roman"/>
          <w:sz w:val="32"/>
          <w:szCs w:val="32"/>
        </w:rPr>
        <w:t>核定药量</w:t>
      </w:r>
      <w:r w:rsidRPr="006A586C">
        <w:rPr>
          <w:rFonts w:ascii="仿宋_GB2312" w:eastAsia="仿宋_GB2312" w:hAnsi="Times New Roman" w:hint="eastAsia"/>
          <w:sz w:val="32"/>
          <w:szCs w:val="32"/>
        </w:rPr>
        <w:t>和人员</w:t>
      </w:r>
      <w:r w:rsidRPr="006A586C">
        <w:rPr>
          <w:rFonts w:ascii="仿宋_GB2312" w:eastAsia="仿宋_GB2312" w:hAnsi="Times New Roman"/>
          <w:sz w:val="32"/>
          <w:szCs w:val="32"/>
        </w:rPr>
        <w:t>等严重违法违规问题。</w:t>
      </w:r>
      <w:r w:rsidRPr="006C0A59">
        <w:rPr>
          <w:rFonts w:ascii="仿宋_GB2312" w:eastAsia="仿宋_GB2312" w:hAnsi="Times New Roman"/>
          <w:b/>
          <w:sz w:val="32"/>
          <w:szCs w:val="32"/>
        </w:rPr>
        <w:t>二是</w:t>
      </w:r>
      <w:r w:rsidRPr="006A586C">
        <w:rPr>
          <w:rFonts w:ascii="仿宋_GB2312" w:eastAsia="仿宋_GB2312" w:hAnsi="Times New Roman"/>
          <w:sz w:val="32"/>
          <w:szCs w:val="32"/>
        </w:rPr>
        <w:t>企业</w:t>
      </w:r>
      <w:r w:rsidRPr="006A586C">
        <w:rPr>
          <w:rFonts w:ascii="仿宋_GB2312" w:eastAsia="仿宋_GB2312" w:hAnsi="Times New Roman" w:hint="eastAsia"/>
          <w:sz w:val="32"/>
          <w:szCs w:val="32"/>
        </w:rPr>
        <w:t>长期</w:t>
      </w:r>
      <w:r w:rsidRPr="006A586C">
        <w:rPr>
          <w:rFonts w:ascii="仿宋_GB2312" w:eastAsia="仿宋_GB2312" w:hAnsi="Times New Roman"/>
          <w:sz w:val="32"/>
          <w:szCs w:val="32"/>
        </w:rPr>
        <w:t>以出口为名生产不符合我国强制性国家标准的超标违禁产品</w:t>
      </w:r>
      <w:r w:rsidRPr="006A586C">
        <w:rPr>
          <w:rFonts w:ascii="仿宋_GB2312" w:eastAsia="仿宋_GB2312" w:hAnsi="Times New Roman" w:hint="eastAsia"/>
          <w:sz w:val="32"/>
          <w:szCs w:val="32"/>
        </w:rPr>
        <w:t>，</w:t>
      </w:r>
      <w:r w:rsidRPr="006A586C">
        <w:rPr>
          <w:rFonts w:ascii="仿宋_GB2312" w:eastAsia="仿宋_GB2312" w:hAnsi="Times New Roman"/>
          <w:sz w:val="32"/>
          <w:szCs w:val="32"/>
        </w:rPr>
        <w:t>出口环节</w:t>
      </w:r>
      <w:r w:rsidRPr="006A586C">
        <w:rPr>
          <w:rFonts w:ascii="仿宋_GB2312" w:eastAsia="仿宋_GB2312" w:hAnsi="Times New Roman" w:hint="eastAsia"/>
          <w:sz w:val="32"/>
          <w:szCs w:val="32"/>
        </w:rPr>
        <w:t>安全</w:t>
      </w:r>
      <w:r w:rsidRPr="006A586C">
        <w:rPr>
          <w:rFonts w:ascii="仿宋_GB2312" w:eastAsia="仿宋_GB2312" w:hAnsi="Times New Roman"/>
          <w:sz w:val="32"/>
          <w:szCs w:val="32"/>
        </w:rPr>
        <w:t>监管存在漏洞，</w:t>
      </w:r>
      <w:r w:rsidRPr="006A586C">
        <w:rPr>
          <w:rFonts w:ascii="仿宋_GB2312" w:eastAsia="仿宋_GB2312" w:hAnsi="Times New Roman" w:hint="eastAsia"/>
          <w:sz w:val="32"/>
          <w:szCs w:val="32"/>
        </w:rPr>
        <w:t>超标违禁产品出口“一路绿灯”</w:t>
      </w:r>
      <w:r w:rsidRPr="006A586C">
        <w:rPr>
          <w:rFonts w:ascii="仿宋_GB2312" w:eastAsia="仿宋_GB2312" w:hAnsi="Times New Roman"/>
          <w:sz w:val="32"/>
          <w:szCs w:val="32"/>
        </w:rPr>
        <w:t>。</w:t>
      </w:r>
      <w:r w:rsidRPr="005A0BF1">
        <w:rPr>
          <w:rFonts w:ascii="仿宋_GB2312" w:eastAsia="仿宋_GB2312"/>
          <w:b/>
          <w:sz w:val="32"/>
          <w:szCs w:val="32"/>
        </w:rPr>
        <w:t>三是</w:t>
      </w:r>
      <w:r w:rsidRPr="006A586C">
        <w:rPr>
          <w:rFonts w:ascii="仿宋_GB2312" w:eastAsia="仿宋_GB2312" w:hAnsi="Times New Roman"/>
          <w:sz w:val="32"/>
          <w:szCs w:val="32"/>
        </w:rPr>
        <w:t>事故发生后，当地隐瞒死亡人数，性质恶劣，影响极坏。</w:t>
      </w:r>
      <w:r w:rsidRPr="00204D75">
        <w:rPr>
          <w:rFonts w:ascii="仿宋_GB2312" w:eastAsia="仿宋_GB2312" w:hAnsi="Times New Roman" w:hint="eastAsia"/>
          <w:b/>
          <w:sz w:val="32"/>
          <w:szCs w:val="32"/>
        </w:rPr>
        <w:t>四是</w:t>
      </w:r>
      <w:r>
        <w:rPr>
          <w:rFonts w:ascii="仿宋_GB2312" w:eastAsia="仿宋_GB2312" w:hAnsi="Times New Roman" w:hint="eastAsia"/>
          <w:sz w:val="32"/>
          <w:szCs w:val="32"/>
        </w:rPr>
        <w:t>属地安全监管责任不落实，未能及时发现并制止企业违法违规行为。</w:t>
      </w:r>
      <w:r w:rsidRPr="006A586C">
        <w:rPr>
          <w:rFonts w:ascii="仿宋_GB2312" w:eastAsia="仿宋_GB2312" w:hAnsi="Times New Roman"/>
          <w:sz w:val="32"/>
          <w:szCs w:val="32"/>
        </w:rPr>
        <w:t>目前，国务院安委会已对事故查处进行挂牌督办</w:t>
      </w:r>
      <w:r>
        <w:rPr>
          <w:rFonts w:ascii="仿宋_GB2312" w:eastAsia="仿宋_GB2312" w:hAnsi="Times New Roman" w:hint="eastAsia"/>
          <w:sz w:val="32"/>
          <w:szCs w:val="32"/>
        </w:rPr>
        <w:t>，</w:t>
      </w:r>
      <w:r w:rsidRPr="006A586C">
        <w:rPr>
          <w:rFonts w:ascii="仿宋_GB2312" w:eastAsia="仿宋_GB2312" w:hAnsi="Times New Roman"/>
          <w:sz w:val="32"/>
          <w:szCs w:val="32"/>
        </w:rPr>
        <w:t>湖南省人民政府事故调查组正在对该事故进行调查。相关详细情况</w:t>
      </w:r>
      <w:r w:rsidRPr="006A586C">
        <w:rPr>
          <w:rFonts w:ascii="仿宋_GB2312" w:eastAsia="仿宋_GB2312" w:hAnsi="Times New Roman" w:hint="eastAsia"/>
          <w:sz w:val="32"/>
          <w:szCs w:val="32"/>
        </w:rPr>
        <w:t>待</w:t>
      </w:r>
      <w:r w:rsidRPr="006A586C">
        <w:rPr>
          <w:rFonts w:ascii="仿宋_GB2312" w:eastAsia="仿宋_GB2312" w:hAnsi="Times New Roman"/>
          <w:sz w:val="32"/>
          <w:szCs w:val="32"/>
        </w:rPr>
        <w:t>事故结案后</w:t>
      </w:r>
      <w:r w:rsidRPr="006A586C">
        <w:rPr>
          <w:rFonts w:ascii="仿宋_GB2312" w:eastAsia="仿宋_GB2312" w:hAnsi="Times New Roman" w:hint="eastAsia"/>
          <w:sz w:val="32"/>
          <w:szCs w:val="32"/>
        </w:rPr>
        <w:t>将</w:t>
      </w:r>
      <w:r w:rsidRPr="006A586C">
        <w:rPr>
          <w:rFonts w:ascii="仿宋_GB2312" w:eastAsia="仿宋_GB2312" w:hAnsi="Times New Roman"/>
          <w:sz w:val="32"/>
          <w:szCs w:val="32"/>
        </w:rPr>
        <w:t>向社会公布。</w:t>
      </w:r>
    </w:p>
    <w:p w:rsidR="00601470" w:rsidRPr="006A586C" w:rsidRDefault="00601470" w:rsidP="000B37B6">
      <w:pPr>
        <w:adjustRightInd w:val="0"/>
        <w:snapToGrid w:val="0"/>
        <w:spacing w:line="560" w:lineRule="exact"/>
        <w:ind w:firstLineChars="200" w:firstLine="640"/>
        <w:rPr>
          <w:rFonts w:ascii="仿宋_GB2312" w:eastAsia="仿宋_GB2312" w:hAnsi="Times New Roman"/>
          <w:sz w:val="32"/>
          <w:szCs w:val="32"/>
        </w:rPr>
      </w:pPr>
    </w:p>
    <w:p w:rsidR="00492B4A" w:rsidRPr="006A586C" w:rsidRDefault="00492B4A" w:rsidP="000B37B6">
      <w:pPr>
        <w:adjustRightInd w:val="0"/>
        <w:snapToGrid w:val="0"/>
        <w:spacing w:line="560" w:lineRule="exact"/>
        <w:ind w:firstLineChars="200" w:firstLine="640"/>
        <w:rPr>
          <w:rFonts w:ascii="仿宋_GB2312" w:eastAsia="仿宋_GB2312" w:hAnsi="Times New Roman"/>
          <w:sz w:val="32"/>
          <w:szCs w:val="32"/>
        </w:rPr>
      </w:pPr>
    </w:p>
    <w:sectPr w:rsidR="00492B4A" w:rsidRPr="006A586C" w:rsidSect="00E1194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62" w:rsidRDefault="00EB4E62" w:rsidP="002D5128">
      <w:r>
        <w:separator/>
      </w:r>
    </w:p>
  </w:endnote>
  <w:endnote w:type="continuationSeparator" w:id="0">
    <w:p w:rsidR="00EB4E62" w:rsidRDefault="00EB4E62" w:rsidP="002D5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方正黑体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A1" w:rsidRDefault="00E74BC9">
    <w:pPr>
      <w:pStyle w:val="a4"/>
      <w:jc w:val="center"/>
    </w:pPr>
    <w:fldSimple w:instr=" PAGE   \* MERGEFORMAT ">
      <w:r w:rsidR="00FA7AC7" w:rsidRPr="00FA7AC7">
        <w:rPr>
          <w:noProof/>
          <w:lang w:val="zh-CN"/>
        </w:rPr>
        <w:t>1</w:t>
      </w:r>
    </w:fldSimple>
  </w:p>
  <w:p w:rsidR="00AC2BA1" w:rsidRDefault="00AC2B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62" w:rsidRDefault="00EB4E62" w:rsidP="002D5128">
      <w:r>
        <w:separator/>
      </w:r>
    </w:p>
  </w:footnote>
  <w:footnote w:type="continuationSeparator" w:id="0">
    <w:p w:rsidR="00EB4E62" w:rsidRDefault="00EB4E62" w:rsidP="002D51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D7DE1"/>
    <w:multiLevelType w:val="hybridMultilevel"/>
    <w:tmpl w:val="D9264944"/>
    <w:lvl w:ilvl="0" w:tplc="37B81DF8">
      <w:start w:val="1"/>
      <w:numFmt w:val="decimal"/>
      <w:lvlText w:val="%1."/>
      <w:lvlJc w:val="left"/>
      <w:pPr>
        <w:ind w:left="420" w:hanging="420"/>
      </w:pPr>
      <w:rPr>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76B9C1"/>
    <w:rsid w:val="00002C25"/>
    <w:rsid w:val="0005160B"/>
    <w:rsid w:val="000B37B6"/>
    <w:rsid w:val="00132075"/>
    <w:rsid w:val="00185847"/>
    <w:rsid w:val="00266E34"/>
    <w:rsid w:val="002D5128"/>
    <w:rsid w:val="002E049A"/>
    <w:rsid w:val="002E0BFD"/>
    <w:rsid w:val="002F685A"/>
    <w:rsid w:val="00347456"/>
    <w:rsid w:val="00375754"/>
    <w:rsid w:val="003853FA"/>
    <w:rsid w:val="00460341"/>
    <w:rsid w:val="00492B4A"/>
    <w:rsid w:val="005223E3"/>
    <w:rsid w:val="00531A2C"/>
    <w:rsid w:val="00531E0C"/>
    <w:rsid w:val="005762A0"/>
    <w:rsid w:val="005A0BF1"/>
    <w:rsid w:val="005F37E8"/>
    <w:rsid w:val="00601470"/>
    <w:rsid w:val="006026EC"/>
    <w:rsid w:val="00615E36"/>
    <w:rsid w:val="00695943"/>
    <w:rsid w:val="006A586C"/>
    <w:rsid w:val="006C0A59"/>
    <w:rsid w:val="006F1C82"/>
    <w:rsid w:val="00705E8F"/>
    <w:rsid w:val="00712888"/>
    <w:rsid w:val="007238A6"/>
    <w:rsid w:val="00727B73"/>
    <w:rsid w:val="007567EA"/>
    <w:rsid w:val="007B18EF"/>
    <w:rsid w:val="007F143D"/>
    <w:rsid w:val="00810F9B"/>
    <w:rsid w:val="0082143B"/>
    <w:rsid w:val="008D5609"/>
    <w:rsid w:val="008E1003"/>
    <w:rsid w:val="008E345F"/>
    <w:rsid w:val="008F335D"/>
    <w:rsid w:val="0093106C"/>
    <w:rsid w:val="00955712"/>
    <w:rsid w:val="009618CE"/>
    <w:rsid w:val="009857BB"/>
    <w:rsid w:val="009A6467"/>
    <w:rsid w:val="009B5C17"/>
    <w:rsid w:val="009E4916"/>
    <w:rsid w:val="00A112B8"/>
    <w:rsid w:val="00AC2BA1"/>
    <w:rsid w:val="00B1423C"/>
    <w:rsid w:val="00B66DD1"/>
    <w:rsid w:val="00C3147C"/>
    <w:rsid w:val="00C746EE"/>
    <w:rsid w:val="00CA046A"/>
    <w:rsid w:val="00CD0213"/>
    <w:rsid w:val="00D44FC0"/>
    <w:rsid w:val="00D512CD"/>
    <w:rsid w:val="00D56382"/>
    <w:rsid w:val="00DD267A"/>
    <w:rsid w:val="00E11945"/>
    <w:rsid w:val="00E33548"/>
    <w:rsid w:val="00E419D8"/>
    <w:rsid w:val="00E74BC9"/>
    <w:rsid w:val="00E80B5A"/>
    <w:rsid w:val="00E83A28"/>
    <w:rsid w:val="00E873F4"/>
    <w:rsid w:val="00EA718D"/>
    <w:rsid w:val="00EB4E62"/>
    <w:rsid w:val="00EF4457"/>
    <w:rsid w:val="00F00B25"/>
    <w:rsid w:val="00F73E3B"/>
    <w:rsid w:val="00F83538"/>
    <w:rsid w:val="00FA592A"/>
    <w:rsid w:val="00FA7AC7"/>
    <w:rsid w:val="00FB33AD"/>
    <w:rsid w:val="7F76B9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9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5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5128"/>
    <w:rPr>
      <w:kern w:val="2"/>
      <w:sz w:val="18"/>
      <w:szCs w:val="18"/>
    </w:rPr>
  </w:style>
  <w:style w:type="paragraph" w:styleId="a4">
    <w:name w:val="footer"/>
    <w:basedOn w:val="a"/>
    <w:link w:val="Char0"/>
    <w:uiPriority w:val="99"/>
    <w:rsid w:val="002D5128"/>
    <w:pPr>
      <w:tabs>
        <w:tab w:val="center" w:pos="4153"/>
        <w:tab w:val="right" w:pos="8306"/>
      </w:tabs>
      <w:snapToGrid w:val="0"/>
      <w:jc w:val="left"/>
    </w:pPr>
    <w:rPr>
      <w:sz w:val="18"/>
      <w:szCs w:val="18"/>
    </w:rPr>
  </w:style>
  <w:style w:type="character" w:customStyle="1" w:styleId="Char0">
    <w:name w:val="页脚 Char"/>
    <w:basedOn w:val="a0"/>
    <w:link w:val="a4"/>
    <w:uiPriority w:val="99"/>
    <w:rsid w:val="002D5128"/>
    <w:rPr>
      <w:kern w:val="2"/>
      <w:sz w:val="18"/>
      <w:szCs w:val="18"/>
    </w:rPr>
  </w:style>
  <w:style w:type="paragraph" w:styleId="a5">
    <w:name w:val="Normal (Web)"/>
    <w:basedOn w:val="a"/>
    <w:uiPriority w:val="99"/>
    <w:rsid w:val="0060147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yjglb</dc:creator>
  <cp:lastModifiedBy>li</cp:lastModifiedBy>
  <cp:revision>2</cp:revision>
  <cp:lastPrinted>2020-01-10T12:12:00Z</cp:lastPrinted>
  <dcterms:created xsi:type="dcterms:W3CDTF">2020-01-11T06:47:00Z</dcterms:created>
  <dcterms:modified xsi:type="dcterms:W3CDTF">2020-01-11T06:47:00Z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ies>
</file>