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关于选调5名干部到京工作的公示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 xml:space="preserve">    </w:t>
      </w:r>
    </w:p>
    <w:tbl>
      <w:tblPr>
        <w:tblStyle w:val="8"/>
        <w:tblpPr w:leftFromText="180" w:rightFromText="180" w:vertAnchor="text" w:horzAnchor="page" w:tblpX="1366" w:tblpY="1819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427"/>
        <w:gridCol w:w="72"/>
        <w:gridCol w:w="1037"/>
        <w:gridCol w:w="16"/>
        <w:gridCol w:w="1209"/>
        <w:gridCol w:w="6"/>
        <w:gridCol w:w="1960"/>
        <w:gridCol w:w="1276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拟选调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拟调入单位及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陈小艳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1981.10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医学博士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内蒙古科技大学包头医学院基础医学与法医学院讲师、第一附属医院病理科主治医师，副主任医师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内蒙古科技大学包头医学院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应急总医院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2000.09--2005.07  内蒙古科技大学包头医学院临床医学专业  本科学历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学士学位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2005.07--2006.08  待业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2006.09--2009.07  天津医科大学病理学与病理生理学专业  硕士研究生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2009.07--2009.08  待业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2009.09--2010.08  内蒙古科技大学包头医学院内聘人员（合同人员）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2010.09--2011.11  内蒙古科技大学包头医学院形态学实验室教师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2011.12--2014.06  内蒙古科技大学包头医学院形态学实验室实验教师</w:t>
            </w:r>
          </w:p>
          <w:p>
            <w:pPr>
              <w:spacing w:line="300" w:lineRule="exact"/>
              <w:ind w:left="2714" w:leftChars="1064" w:right="102" w:hanging="480" w:hanging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（讲师）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2014.07--2015.11  内蒙古科技大学包头医学院病理学教研室讲师、第</w:t>
            </w:r>
          </w:p>
          <w:p>
            <w:pPr>
              <w:spacing w:line="300" w:lineRule="exact"/>
              <w:ind w:right="102" w:firstLine="2400" w:firstLineChars="10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一附属医院病理科医师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2015.12--2018.08  内蒙古科技大学包头医学院病理学教研室讲师、第</w:t>
            </w:r>
          </w:p>
          <w:p>
            <w:pPr>
              <w:spacing w:line="300" w:lineRule="exact"/>
              <w:ind w:right="102" w:firstLine="2400" w:firstLineChars="10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一附属医院病理科主治医师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2018.09--2021.07  首都医科大学临床病理学专业  博士研究生</w:t>
            </w:r>
          </w:p>
          <w:p>
            <w:pPr>
              <w:spacing w:line="30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2021.07--         内蒙古科技大学包头医学院病理学教研室讲师、第</w:t>
            </w:r>
          </w:p>
          <w:p>
            <w:pPr>
              <w:spacing w:line="300" w:lineRule="exact"/>
              <w:ind w:right="102" w:firstLine="2400" w:firstLineChars="10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一附属医院病理科主治医师（2021.12  具备副主</w:t>
            </w:r>
          </w:p>
          <w:p>
            <w:pPr>
              <w:spacing w:line="300" w:lineRule="exact"/>
              <w:ind w:right="102" w:firstLine="2400" w:firstLineChars="10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任医师资格）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拟随迁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5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陈星燃</w:t>
            </w: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2011.08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小学在读</w:t>
            </w:r>
          </w:p>
        </w:tc>
        <w:tc>
          <w:tcPr>
            <w:tcW w:w="5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按照京外调干工作相关规定，对拟选调人员进行公示，情况如下：</w:t>
      </w:r>
    </w:p>
    <w:tbl>
      <w:tblPr>
        <w:tblStyle w:val="8"/>
        <w:tblpPr w:leftFromText="180" w:rightFromText="180" w:vertAnchor="text" w:horzAnchor="margin" w:tblpY="174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7"/>
        <w:gridCol w:w="106"/>
        <w:gridCol w:w="1019"/>
        <w:gridCol w:w="115"/>
        <w:gridCol w:w="1235"/>
        <w:gridCol w:w="41"/>
        <w:gridCol w:w="1417"/>
        <w:gridCol w:w="170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拟选调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902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814"/>
            <w:bookmarkEnd w:id="1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拟调入单位及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陈远征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_a0801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1979.11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山东省临沂市人民医院烧伤整形一病区副主任，主任医师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山东省临沂市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人民医院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a01_a0903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应急总医院烧伤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整形科副主任医师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_a1701"/>
            <w:bookmarkEnd w:id="4"/>
            <w:r>
              <w:rPr>
                <w:rFonts w:hint="eastAsia" w:ascii="宋体" w:hAnsi="宋体" w:eastAsia="宋体" w:cs="宋体"/>
                <w:sz w:val="24"/>
                <w:szCs w:val="24"/>
              </w:rPr>
              <w:t>1998.09-2001.08  菏泽医学专科学校临床医学专业大专</w:t>
            </w:r>
          </w:p>
          <w:p>
            <w:pPr>
              <w:spacing w:line="32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2001.09-2003.07  济宁医学院临床医学专业大学本科</w:t>
            </w:r>
          </w:p>
          <w:p>
            <w:pPr>
              <w:spacing w:line="32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2003.09-2006.06  广西医科大学外科学专业硕士研究生</w:t>
            </w:r>
          </w:p>
          <w:p>
            <w:pPr>
              <w:spacing w:line="32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2006.06-2006.08  待业</w:t>
            </w:r>
          </w:p>
          <w:p>
            <w:pPr>
              <w:spacing w:line="320" w:lineRule="exact"/>
              <w:ind w:left="2710" w:right="102" w:hanging="253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2006.08-2010.11  山东省临沂市人民医院 医师</w:t>
            </w:r>
          </w:p>
          <w:p>
            <w:pPr>
              <w:spacing w:line="320" w:lineRule="exact"/>
              <w:ind w:left="2269" w:right="102" w:hanging="208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2010.11-2019.06  山东省临沂市人民医院 主治医师（2015.09-2017.12 山东大学临床医学博士专业学位学习；2017.04具备副主任医师资格）</w:t>
            </w:r>
          </w:p>
          <w:p>
            <w:pPr>
              <w:spacing w:line="320" w:lineRule="exact"/>
              <w:ind w:left="2269" w:right="102" w:hanging="208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2019.06-2019.08  山东省临沂市人民医院烧伤整形中心创面修复中心副主任、主治医师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320" w:lineRule="exact"/>
              <w:ind w:left="2269" w:right="102" w:hanging="208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2019.08-2021.01  山东省临沂市人民医院烧伤整形中心创面修复中心副主任、副主任医师</w:t>
            </w:r>
          </w:p>
          <w:p>
            <w:pPr>
              <w:spacing w:line="320" w:lineRule="exact"/>
              <w:ind w:left="2269" w:right="102" w:hanging="208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2021.01-2021.12  山东省临沂市人民医院烧伤整形中心创面修复中心副主任、烧伤整形一病区副主任，副主任医师（2021.06 取得主任医师专业技术资格）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320" w:lineRule="exact"/>
              <w:ind w:left="2269" w:right="102" w:hanging="208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2021.12-         山东省临沂市人民医院烧伤整形中心创面修复中心副主任、烧伤整形一病区副主任，副主任医师（2019.09—2022.08  山东省临沂市人民医院博士后工作站）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拟随迁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5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陈昱岐</w:t>
            </w: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2005.03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高中在读</w:t>
            </w:r>
          </w:p>
        </w:tc>
        <w:tc>
          <w:tcPr>
            <w:tcW w:w="5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710" w:right="102" w:hanging="25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widowControl/>
        <w:ind w:left="360" w:hanging="360" w:hangingChars="1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tbl>
      <w:tblPr>
        <w:tblStyle w:val="8"/>
        <w:tblpPr w:leftFromText="180" w:rightFromText="180" w:vertAnchor="text" w:horzAnchor="margin" w:tblpY="91"/>
        <w:tblOverlap w:val="never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7"/>
        <w:gridCol w:w="279"/>
        <w:gridCol w:w="846"/>
        <w:gridCol w:w="257"/>
        <w:gridCol w:w="1329"/>
        <w:gridCol w:w="88"/>
        <w:gridCol w:w="1488"/>
        <w:gridCol w:w="1583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拟选调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拟调入单位及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郑斌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1981.09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工学博士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高级专业技术职务（专业技术八级）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河北省消防救援总队石家庄市支队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中国消防救援学院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消防工程系火灾调查专业教师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2000.09-2004.06  中国人武装警察总队学院  本科学习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2004.06-2005.06  石家庄市公安消防支队  学员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2005.06-2006.12  石家庄市公安消防支队深泽县大队  参谋（副连职）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2006.12-2008.06  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石家庄市公安消防支队深泽县大队  助理工程师（技术十三级）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2008.06-2008.12  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石家庄市公安消防支队深泽县大队  助理工程师（技术十二级）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2008.12-2011.12  石家庄市公安消防支队深泽县大队  工程师（技术十一级）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2011.12-2012.12  石家庄市公安消防支队深泽县大队  工程师（技术十级）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2012.12-2014.12  石家庄市公安消防支队防火监督处火调技术科  高级工程师</w:t>
            </w:r>
          </w:p>
          <w:p>
            <w:pPr>
              <w:spacing w:line="360" w:lineRule="exact"/>
              <w:ind w:left="1920" w:hanging="1920" w:hangingChars="80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2014.12-2020.03  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石家庄市公安消防支队防火监督处火调技术科  高级工程师（技术九级）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（2018.10退出现役；2018.12套改为技术九级）</w:t>
            </w:r>
          </w:p>
          <w:p>
            <w:pPr>
              <w:spacing w:line="360" w:lineRule="exact"/>
              <w:ind w:left="1908" w:leftChars="798" w:hanging="232" w:hangingChars="100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（2017.6-2018.7在中国人民武装警察部队学院消防指挥系任教）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2020.03-2020.12  石家庄市消防救援支队火调技术处  技术九级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2020.12-2021.05  石家庄市消防救援支队  高级专业技术职务（专技术九级）</w:t>
            </w:r>
          </w:p>
          <w:p>
            <w:pPr>
              <w:spacing w:line="360" w:lineRule="exact"/>
              <w:ind w:left="1920" w:hanging="1920" w:hangingChars="800"/>
              <w:jc w:val="left"/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2021.05-   </w:t>
            </w:r>
            <w:r>
              <w:rPr>
                <w:rFonts w:hint="eastAsia" w:ascii="宋体" w:hAnsi="宋体" w:eastAsia="宋体" w:cs="宋体"/>
                <w:snapToGrid w:val="0"/>
                <w:w w:val="80"/>
                <w:kern w:val="0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石家庄市消防救援支队火调技术处高级专业技术职务（技术八级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w w:val="90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napToGrid w:val="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（期间：2004.09-2006.07 南京理工大学安全技术及工程专业硕士研究生学习，2007.09-2011.12  华南理工大学化工过程机械专业博士研究生学习</w:t>
            </w: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拟随迁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郭  薇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1987.08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学士学位</w:t>
            </w:r>
          </w:p>
        </w:tc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郑学礼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2016.07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小学在读</w:t>
            </w:r>
          </w:p>
        </w:tc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郑思礼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2016.07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小学在读</w:t>
            </w:r>
          </w:p>
        </w:tc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/</w:t>
            </w:r>
          </w:p>
        </w:tc>
      </w:tr>
    </w:tbl>
    <w:p>
      <w:pPr>
        <w:widowControl/>
        <w:ind w:left="360" w:hanging="360" w:hangingChars="1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p>
      <w:pPr>
        <w:widowControl/>
        <w:ind w:left="360" w:hanging="360" w:hangingChars="1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tbl>
      <w:tblPr>
        <w:tblStyle w:val="8"/>
        <w:tblpPr w:leftFromText="180" w:rightFromText="180" w:vertAnchor="text" w:horzAnchor="margin" w:tblpY="51"/>
        <w:tblOverlap w:val="never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7"/>
        <w:gridCol w:w="320"/>
        <w:gridCol w:w="805"/>
        <w:gridCol w:w="257"/>
        <w:gridCol w:w="1093"/>
        <w:gridCol w:w="324"/>
        <w:gridCol w:w="1276"/>
        <w:gridCol w:w="1559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拟选调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拟调入单位及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邓雄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1983.04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军事学硕士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高级专业技术职务（专业技术九级）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中国救援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河北机动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专业支队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中国消防救援学院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消防指挥系消防救援指挥专业教师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2001.09-2005.06  中国人民武装警察部队学院  本科学习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2005.09-2008.06  中国人民武装警察部队学院  硕士研究生学习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2008.06-2011.06  邯郸市公安消防支队四中队  中队长（正连职）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2009.12-2011.06  邯郸市公安消防支队四中队  助理工程师（技术十二级）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2011.06-2011.12  邯郸市公安消防支队四中队  中队长（高配副营职）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2011.06-2011.12  邯郸市公安消防支队四中队  助理工程师（技术十一级）</w:t>
            </w:r>
          </w:p>
          <w:p>
            <w:pPr>
              <w:spacing w:line="360" w:lineRule="exact"/>
              <w:ind w:left="1920" w:hanging="1920" w:hangingChars="80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2011.12-2012.09  邯郸市公安消防支队司令部战训科  助理工程师（技术十级）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2012.09-2014.06  河北省公安消防总队司令部战训处  工程师（技术十一级）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2014.06-2017.06  河北省公安消防总队培训基地训练处  工程师（技级十级）                                                                                                                                2014.06-2018.10  河北省公安消防总队培训基地训练处  副处长（正营职）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2017.06-2018.10  河北省公安消防总队培训基地训练处  工程师（技术九级）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2018.10-2020.01  转隶待安排（2018.12—套改为技术九级）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2020.01-2020.12  中国救援河北机动专业支队  中级专业技术职务（技术九级）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2020.12-  </w:t>
            </w:r>
            <w:r>
              <w:rPr>
                <w:rFonts w:hint="eastAsia" w:ascii="宋体" w:hAnsi="宋体" w:eastAsia="宋体" w:cs="宋体"/>
                <w:snapToGrid w:val="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      中国救援河北机动专业支队  高级专业技术职务（技术九级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拟随迁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邓暖暖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2012.08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小学在读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邓昀昀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2020.05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学龄前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/</w:t>
            </w:r>
          </w:p>
        </w:tc>
      </w:tr>
    </w:tbl>
    <w:p>
      <w:pPr>
        <w:widowControl/>
        <w:ind w:left="360" w:hanging="360" w:hangingChars="1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p>
      <w:pPr>
        <w:widowControl/>
        <w:ind w:left="360" w:hanging="360" w:hangingChars="1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tbl>
      <w:tblPr>
        <w:tblStyle w:val="8"/>
        <w:tblpPr w:leftFromText="180" w:rightFromText="180" w:vertAnchor="text" w:horzAnchor="margin" w:tblpY="448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7"/>
        <w:gridCol w:w="320"/>
        <w:gridCol w:w="805"/>
        <w:gridCol w:w="257"/>
        <w:gridCol w:w="1093"/>
        <w:gridCol w:w="466"/>
        <w:gridCol w:w="992"/>
        <w:gridCol w:w="1701"/>
        <w:gridCol w:w="1985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拟选调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拟调入单位及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罗静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1981.04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工学博士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消防工程系主任、副教授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西南林业大学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中国消防救援学院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消防工程系消防工程专业教师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2000.09-2004.07 沈阳航空工业学院消防工程专业 本科学习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2004.07-2010.03 西南林学院保护生物学学院消防工程系 教师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2010.04-2010.08 西南林业大学保护生物学学院消防工程系 教师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2010.09-2017.05 西南林业大学土木工程学院消防工程系 副主任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2017.06-2017.12 西南林业大学消防学院消防工程系 主任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2018.01-2019.02 西南林业大学消防学院消防工程系 主任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2019.03-至今    西南林业大学土木工程学院消防工程系 主任</w:t>
            </w:r>
          </w:p>
          <w:p>
            <w:pPr>
              <w:spacing w:line="440" w:lineRule="exact"/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   （期间：2010.09-2019.06 昆明理工大学冶金能源工程专业硕博学习）</w:t>
            </w:r>
          </w:p>
        </w:tc>
        <w:tc>
          <w:tcPr>
            <w:tcW w:w="24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拟随迁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人姓名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职务、职称</w:t>
            </w:r>
          </w:p>
        </w:tc>
        <w:tc>
          <w:tcPr>
            <w:tcW w:w="246" w:type="dxa"/>
            <w:tcBorders>
              <w:top w:val="single" w:color="auto" w:sz="4" w:space="0"/>
              <w:left w:val="single" w:color="FFFFFF" w:themeColor="background1" w:sz="4" w:space="0"/>
              <w:right w:val="single" w:color="auto" w:sz="4" w:space="0"/>
            </w:tcBorders>
          </w:tcPr>
          <w:p>
            <w:pPr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罗锋华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1983.09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无业</w:t>
            </w:r>
          </w:p>
        </w:tc>
        <w:tc>
          <w:tcPr>
            <w:tcW w:w="246" w:type="dxa"/>
            <w:tcBorders>
              <w:left w:val="single" w:color="FFFFFF" w:themeColor="background1" w:sz="4" w:space="0"/>
              <w:right w:val="single" w:color="auto" w:sz="4" w:space="0"/>
            </w:tcBorders>
          </w:tcPr>
          <w:p>
            <w:pPr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罗浩睿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男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2011.02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小学在读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/</w:t>
            </w:r>
          </w:p>
        </w:tc>
        <w:tc>
          <w:tcPr>
            <w:tcW w:w="246" w:type="dxa"/>
            <w:tcBorders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382" w:rightChars="-658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firstLine="60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-1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pacing w:val="-10"/>
          <w:sz w:val="32"/>
          <w:szCs w:val="32"/>
        </w:rPr>
        <w:t>1.反映情况和问题，须签署或告知真实姓名、工作单位、联系方式。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2.来信来访请联系人事司调配劳资处。电话010-83933240、83933241（传真）。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3.公示截止时间2022年11月1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日</w:t>
      </w:r>
      <w:bookmarkStart w:id="5" w:name="_GoBack"/>
      <w:bookmarkEnd w:id="5"/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。</w:t>
      </w:r>
    </w:p>
    <w:p>
      <w:pPr>
        <w:pStyle w:val="19"/>
        <w:widowControl/>
        <w:ind w:left="5398" w:leftChars="342" w:hanging="4680" w:hangingChars="1300"/>
        <w:jc w:val="left"/>
        <w:rPr>
          <w:rFonts w:hint="eastAsia" w:ascii="宋体" w:hAnsi="宋体" w:eastAsia="宋体" w:cs="宋体"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 xml:space="preserve">                         </w:t>
      </w:r>
    </w:p>
    <w:p>
      <w:pPr>
        <w:pStyle w:val="19"/>
        <w:widowControl/>
        <w:ind w:left="5395" w:leftChars="2497" w:hanging="151" w:hangingChars="42"/>
        <w:jc w:val="lef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应急管理部人事司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2022年10月26日 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701" w:right="1418" w:bottom="1474" w:left="1418" w:header="680" w:footer="851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dPhfpLEBAABOAwAADgAAAAAAAAABACAAAAA0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26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a+iDpLEBAABOAwAADgAAAAAAAAABACAAAAA0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FlMDUyNzdlMWFjNzI5NWM3NTVhMjAyZmRjZmJjYjUifQ=="/>
  </w:docVars>
  <w:rsids>
    <w:rsidRoot w:val="00341348"/>
    <w:rsid w:val="00006166"/>
    <w:rsid w:val="00014B5C"/>
    <w:rsid w:val="00020B41"/>
    <w:rsid w:val="0002298D"/>
    <w:rsid w:val="00026473"/>
    <w:rsid w:val="00027583"/>
    <w:rsid w:val="00027C77"/>
    <w:rsid w:val="00055FD3"/>
    <w:rsid w:val="0006339D"/>
    <w:rsid w:val="00067069"/>
    <w:rsid w:val="00072C4E"/>
    <w:rsid w:val="000776DB"/>
    <w:rsid w:val="000907C2"/>
    <w:rsid w:val="0009563A"/>
    <w:rsid w:val="000A698D"/>
    <w:rsid w:val="000B3E7D"/>
    <w:rsid w:val="000C5D2E"/>
    <w:rsid w:val="000C7736"/>
    <w:rsid w:val="000D1525"/>
    <w:rsid w:val="000D17F9"/>
    <w:rsid w:val="000E085F"/>
    <w:rsid w:val="000E14AB"/>
    <w:rsid w:val="000E2CE9"/>
    <w:rsid w:val="00106846"/>
    <w:rsid w:val="001144F1"/>
    <w:rsid w:val="00120978"/>
    <w:rsid w:val="001307F5"/>
    <w:rsid w:val="001352C7"/>
    <w:rsid w:val="001437EC"/>
    <w:rsid w:val="00152591"/>
    <w:rsid w:val="0015410A"/>
    <w:rsid w:val="00167724"/>
    <w:rsid w:val="00172476"/>
    <w:rsid w:val="001777C2"/>
    <w:rsid w:val="00183D32"/>
    <w:rsid w:val="001855D8"/>
    <w:rsid w:val="00186CE9"/>
    <w:rsid w:val="00190072"/>
    <w:rsid w:val="00192578"/>
    <w:rsid w:val="00196B8A"/>
    <w:rsid w:val="001A0015"/>
    <w:rsid w:val="001C2E31"/>
    <w:rsid w:val="001D1915"/>
    <w:rsid w:val="001D2086"/>
    <w:rsid w:val="00226C58"/>
    <w:rsid w:val="00243DDA"/>
    <w:rsid w:val="00245CE3"/>
    <w:rsid w:val="00245ED9"/>
    <w:rsid w:val="0025289B"/>
    <w:rsid w:val="00283548"/>
    <w:rsid w:val="00290100"/>
    <w:rsid w:val="002A7A40"/>
    <w:rsid w:val="002C551C"/>
    <w:rsid w:val="002E1B69"/>
    <w:rsid w:val="002F6931"/>
    <w:rsid w:val="002F6F0F"/>
    <w:rsid w:val="00303F1F"/>
    <w:rsid w:val="00305F32"/>
    <w:rsid w:val="0030708B"/>
    <w:rsid w:val="003242FB"/>
    <w:rsid w:val="00341348"/>
    <w:rsid w:val="00341D78"/>
    <w:rsid w:val="00347E34"/>
    <w:rsid w:val="00363AA9"/>
    <w:rsid w:val="00377E57"/>
    <w:rsid w:val="00393DAD"/>
    <w:rsid w:val="003A7400"/>
    <w:rsid w:val="003C1ED3"/>
    <w:rsid w:val="003C6A2F"/>
    <w:rsid w:val="003E0085"/>
    <w:rsid w:val="003E052A"/>
    <w:rsid w:val="003E1B4A"/>
    <w:rsid w:val="003E7406"/>
    <w:rsid w:val="003F4384"/>
    <w:rsid w:val="004006B6"/>
    <w:rsid w:val="00444383"/>
    <w:rsid w:val="004B31B1"/>
    <w:rsid w:val="004C65A8"/>
    <w:rsid w:val="004D12FF"/>
    <w:rsid w:val="004E6274"/>
    <w:rsid w:val="004F03C5"/>
    <w:rsid w:val="004F052C"/>
    <w:rsid w:val="00504112"/>
    <w:rsid w:val="00525879"/>
    <w:rsid w:val="00536FC3"/>
    <w:rsid w:val="0053764E"/>
    <w:rsid w:val="0054348D"/>
    <w:rsid w:val="00547E3E"/>
    <w:rsid w:val="00560628"/>
    <w:rsid w:val="00560F98"/>
    <w:rsid w:val="005B2ACB"/>
    <w:rsid w:val="005B6DD6"/>
    <w:rsid w:val="005B6E39"/>
    <w:rsid w:val="005D0CA3"/>
    <w:rsid w:val="005E2D03"/>
    <w:rsid w:val="005F08BC"/>
    <w:rsid w:val="005F2DCE"/>
    <w:rsid w:val="005F46C1"/>
    <w:rsid w:val="005F7198"/>
    <w:rsid w:val="00604EE1"/>
    <w:rsid w:val="006109C7"/>
    <w:rsid w:val="006210D6"/>
    <w:rsid w:val="006308CE"/>
    <w:rsid w:val="00634965"/>
    <w:rsid w:val="006753A3"/>
    <w:rsid w:val="00675EFB"/>
    <w:rsid w:val="0069078B"/>
    <w:rsid w:val="00692370"/>
    <w:rsid w:val="006B373E"/>
    <w:rsid w:val="006B5D98"/>
    <w:rsid w:val="006B6FCF"/>
    <w:rsid w:val="006C0A6D"/>
    <w:rsid w:val="006D2BF8"/>
    <w:rsid w:val="006D3B2D"/>
    <w:rsid w:val="006E2ABC"/>
    <w:rsid w:val="006F640E"/>
    <w:rsid w:val="006F7F37"/>
    <w:rsid w:val="0070040B"/>
    <w:rsid w:val="00705324"/>
    <w:rsid w:val="0072541D"/>
    <w:rsid w:val="00731462"/>
    <w:rsid w:val="0074187C"/>
    <w:rsid w:val="00751DE3"/>
    <w:rsid w:val="0075294A"/>
    <w:rsid w:val="007636C4"/>
    <w:rsid w:val="00764607"/>
    <w:rsid w:val="00773FDF"/>
    <w:rsid w:val="00795873"/>
    <w:rsid w:val="007A768B"/>
    <w:rsid w:val="007A7BA7"/>
    <w:rsid w:val="007B0C92"/>
    <w:rsid w:val="007B1550"/>
    <w:rsid w:val="007D5F2C"/>
    <w:rsid w:val="007D7A27"/>
    <w:rsid w:val="007E0197"/>
    <w:rsid w:val="00801E17"/>
    <w:rsid w:val="0080355B"/>
    <w:rsid w:val="008045DE"/>
    <w:rsid w:val="00813BE8"/>
    <w:rsid w:val="00895E87"/>
    <w:rsid w:val="0089668F"/>
    <w:rsid w:val="008A21E4"/>
    <w:rsid w:val="008B27D5"/>
    <w:rsid w:val="008C1DFA"/>
    <w:rsid w:val="008D630E"/>
    <w:rsid w:val="008D6E7D"/>
    <w:rsid w:val="008E0458"/>
    <w:rsid w:val="008E7886"/>
    <w:rsid w:val="009006B0"/>
    <w:rsid w:val="00901124"/>
    <w:rsid w:val="00903A9E"/>
    <w:rsid w:val="00905529"/>
    <w:rsid w:val="00907728"/>
    <w:rsid w:val="00913FF2"/>
    <w:rsid w:val="0091466B"/>
    <w:rsid w:val="0093665B"/>
    <w:rsid w:val="0094701B"/>
    <w:rsid w:val="00976436"/>
    <w:rsid w:val="009954F4"/>
    <w:rsid w:val="009B4826"/>
    <w:rsid w:val="009B48D1"/>
    <w:rsid w:val="009D41C3"/>
    <w:rsid w:val="009F268E"/>
    <w:rsid w:val="009F62BF"/>
    <w:rsid w:val="009F7B61"/>
    <w:rsid w:val="00A0524C"/>
    <w:rsid w:val="00A060E4"/>
    <w:rsid w:val="00A11822"/>
    <w:rsid w:val="00A14CA5"/>
    <w:rsid w:val="00A23403"/>
    <w:rsid w:val="00A32E47"/>
    <w:rsid w:val="00A32F61"/>
    <w:rsid w:val="00A36BA4"/>
    <w:rsid w:val="00A526EB"/>
    <w:rsid w:val="00A52BD5"/>
    <w:rsid w:val="00A57743"/>
    <w:rsid w:val="00A64690"/>
    <w:rsid w:val="00A92ECA"/>
    <w:rsid w:val="00AB17FB"/>
    <w:rsid w:val="00AB58F5"/>
    <w:rsid w:val="00AC41CB"/>
    <w:rsid w:val="00AD0AA7"/>
    <w:rsid w:val="00AE7776"/>
    <w:rsid w:val="00AF6319"/>
    <w:rsid w:val="00B01933"/>
    <w:rsid w:val="00B12087"/>
    <w:rsid w:val="00B21F2D"/>
    <w:rsid w:val="00B26285"/>
    <w:rsid w:val="00B40E76"/>
    <w:rsid w:val="00B636AC"/>
    <w:rsid w:val="00B730E6"/>
    <w:rsid w:val="00B831CB"/>
    <w:rsid w:val="00B87187"/>
    <w:rsid w:val="00BA7FA0"/>
    <w:rsid w:val="00BB7B1C"/>
    <w:rsid w:val="00BC106A"/>
    <w:rsid w:val="00BC12DA"/>
    <w:rsid w:val="00BC2E00"/>
    <w:rsid w:val="00BD28A5"/>
    <w:rsid w:val="00BE7981"/>
    <w:rsid w:val="00C06137"/>
    <w:rsid w:val="00C20055"/>
    <w:rsid w:val="00C479FE"/>
    <w:rsid w:val="00C562B0"/>
    <w:rsid w:val="00C6355A"/>
    <w:rsid w:val="00C815E3"/>
    <w:rsid w:val="00C904B6"/>
    <w:rsid w:val="00C91A36"/>
    <w:rsid w:val="00C91FC3"/>
    <w:rsid w:val="00CB6E19"/>
    <w:rsid w:val="00CC770F"/>
    <w:rsid w:val="00CE2D0C"/>
    <w:rsid w:val="00CF37D2"/>
    <w:rsid w:val="00D16249"/>
    <w:rsid w:val="00D216E6"/>
    <w:rsid w:val="00D26DA9"/>
    <w:rsid w:val="00D27DDF"/>
    <w:rsid w:val="00D34756"/>
    <w:rsid w:val="00D35B57"/>
    <w:rsid w:val="00D4590F"/>
    <w:rsid w:val="00D644CB"/>
    <w:rsid w:val="00D66CAF"/>
    <w:rsid w:val="00D94F9D"/>
    <w:rsid w:val="00DA4AFA"/>
    <w:rsid w:val="00DB0CAD"/>
    <w:rsid w:val="00DB2E6B"/>
    <w:rsid w:val="00DC46FA"/>
    <w:rsid w:val="00E04189"/>
    <w:rsid w:val="00E22BA0"/>
    <w:rsid w:val="00E24D9F"/>
    <w:rsid w:val="00E2626D"/>
    <w:rsid w:val="00E47C14"/>
    <w:rsid w:val="00E51E87"/>
    <w:rsid w:val="00E65A60"/>
    <w:rsid w:val="00E7224F"/>
    <w:rsid w:val="00E858F8"/>
    <w:rsid w:val="00EB0737"/>
    <w:rsid w:val="00EB0B2C"/>
    <w:rsid w:val="00ED1E49"/>
    <w:rsid w:val="00EF0699"/>
    <w:rsid w:val="00EF2D7B"/>
    <w:rsid w:val="00EF4913"/>
    <w:rsid w:val="00F078C1"/>
    <w:rsid w:val="00F21973"/>
    <w:rsid w:val="00F25BFF"/>
    <w:rsid w:val="00F26BA0"/>
    <w:rsid w:val="00F30EAA"/>
    <w:rsid w:val="00F44936"/>
    <w:rsid w:val="00F53DD6"/>
    <w:rsid w:val="00F60BC2"/>
    <w:rsid w:val="00F74E3A"/>
    <w:rsid w:val="00F81548"/>
    <w:rsid w:val="00F85AB7"/>
    <w:rsid w:val="00F85D98"/>
    <w:rsid w:val="00F86925"/>
    <w:rsid w:val="00F90901"/>
    <w:rsid w:val="00FA1764"/>
    <w:rsid w:val="00FA64D9"/>
    <w:rsid w:val="00FB2AE9"/>
    <w:rsid w:val="00FD34B2"/>
    <w:rsid w:val="00FE1BCB"/>
    <w:rsid w:val="00FE4CFF"/>
    <w:rsid w:val="024771B5"/>
    <w:rsid w:val="0312445F"/>
    <w:rsid w:val="0B847D07"/>
    <w:rsid w:val="0E3311F8"/>
    <w:rsid w:val="142D3E82"/>
    <w:rsid w:val="1A5C44BD"/>
    <w:rsid w:val="1B53151F"/>
    <w:rsid w:val="216B2175"/>
    <w:rsid w:val="22543B68"/>
    <w:rsid w:val="29195619"/>
    <w:rsid w:val="2DB63929"/>
    <w:rsid w:val="4B6730EE"/>
    <w:rsid w:val="4BDA5BE6"/>
    <w:rsid w:val="519A402C"/>
    <w:rsid w:val="532373AD"/>
    <w:rsid w:val="539F494B"/>
    <w:rsid w:val="65170C11"/>
    <w:rsid w:val="67FFAC40"/>
    <w:rsid w:val="694A5868"/>
    <w:rsid w:val="75BF47D9"/>
    <w:rsid w:val="77403D55"/>
    <w:rsid w:val="799E1EF7"/>
    <w:rsid w:val="7B85A1CE"/>
    <w:rsid w:val="7CC67063"/>
    <w:rsid w:val="7CDB97DB"/>
    <w:rsid w:val="BDE2F537"/>
    <w:rsid w:val="EBEFAC2C"/>
    <w:rsid w:val="EBFEA9C7"/>
    <w:rsid w:val="F9BF562B"/>
    <w:rsid w:val="FF7E7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2"/>
    <w:link w:val="18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日期 Char"/>
    <w:basedOn w:val="9"/>
    <w:link w:val="3"/>
    <w:semiHidden/>
    <w:qFormat/>
    <w:uiPriority w:val="99"/>
  </w:style>
  <w:style w:type="paragraph" w:customStyle="1" w:styleId="15">
    <w:name w:val="标题 11"/>
    <w:basedOn w:val="1"/>
    <w:qFormat/>
    <w:uiPriority w:val="0"/>
    <w:pPr>
      <w:autoSpaceDE w:val="0"/>
      <w:autoSpaceDN w:val="0"/>
      <w:adjustRightInd w:val="0"/>
      <w:ind w:left="101"/>
      <w:jc w:val="left"/>
      <w:outlineLvl w:val="0"/>
    </w:pPr>
    <w:rPr>
      <w:rFonts w:ascii="微软雅黑" w:hAnsi="Times New Roman" w:eastAsia="微软雅黑" w:cs="微软雅黑"/>
      <w:b/>
      <w:bCs/>
      <w:kern w:val="0"/>
      <w:szCs w:val="21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uiPriority w:val="99"/>
  </w:style>
  <w:style w:type="character" w:customStyle="1" w:styleId="18">
    <w:name w:val="正文首行缩进 2 Char"/>
    <w:basedOn w:val="17"/>
    <w:link w:val="7"/>
    <w:qFormat/>
    <w:uiPriority w:val="0"/>
    <w:rPr>
      <w:rFonts w:ascii="Calibri" w:hAnsi="Calibri" w:eastAsia="宋体" w:cs="Times New Roman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styleId="20">
    <w:name w:val="No Spacing"/>
    <w:link w:val="2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无间隔 Char"/>
    <w:basedOn w:val="9"/>
    <w:link w:val="20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2327</Words>
  <Characters>3293</Characters>
  <Lines>13</Lines>
  <Paragraphs>8</Paragraphs>
  <TotalTime>74</TotalTime>
  <ScaleCrop>false</ScaleCrop>
  <LinksUpToDate>false</LinksUpToDate>
  <CharactersWithSpaces>3708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2022-10-11T11:08:00Z</dcterms:created>
  <dc:creator>YB</dc:creator>
  <cp:lastModifiedBy>＊Z＊</cp:lastModifiedBy>
  <cp:lastPrinted>2022-10-26T17:42:00Z</cp:lastPrinted>
  <dcterms:modified xsi:type="dcterms:W3CDTF">2022-10-27T04:31:40Z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B5D4213FD6884A428FF56CBB0BA9526F</vt:lpwstr>
  </property>
</Properties>
</file>