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overflowPunct w:val="0"/>
        <w:adjustRightInd w:val="0"/>
        <w:snapToGrid w:val="0"/>
        <w:spacing w:line="560" w:lineRule="exact"/>
        <w:jc w:val="center"/>
        <w:rPr>
          <w:rFonts w:hint="eastAsia" w:ascii="宋体" w:hAnsi="宋体" w:eastAsia="宋体" w:cs="宋体"/>
          <w:sz w:val="32"/>
          <w:szCs w:val="32"/>
        </w:rPr>
      </w:pPr>
    </w:p>
    <w:p>
      <w:pPr>
        <w:overflowPunct w:val="0"/>
        <w:adjustRightInd w:val="0"/>
        <w:snapToGrid w:val="0"/>
        <w:spacing w:line="560" w:lineRule="exact"/>
        <w:jc w:val="center"/>
        <w:rPr>
          <w:rFonts w:hint="eastAsia" w:ascii="宋体" w:hAnsi="宋体" w:eastAsia="宋体" w:cs="宋体"/>
          <w:sz w:val="32"/>
          <w:szCs w:val="32"/>
        </w:rPr>
      </w:pPr>
    </w:p>
    <w:p>
      <w:pPr>
        <w:keepNext w:val="0"/>
        <w:keepLines w:val="0"/>
        <w:pageBreakBefore w:val="0"/>
        <w:widowControl w:val="0"/>
        <w:kinsoku/>
        <w:wordWrap/>
        <w:overflowPunct w:val="0"/>
        <w:topLinePunct w:val="0"/>
        <w:autoSpaceDE/>
        <w:autoSpaceDN/>
        <w:bidi w:val="0"/>
        <w:adjustRightInd w:val="0"/>
        <w:snapToGrid w:val="0"/>
        <w:spacing w:line="560" w:lineRule="exact"/>
        <w:jc w:val="center"/>
        <w:textAlignment w:val="auto"/>
        <w:rPr>
          <w:rFonts w:hint="eastAsia" w:ascii="宋体" w:hAnsi="宋体" w:eastAsia="宋体" w:cs="宋体"/>
          <w:b/>
          <w:bCs/>
          <w:color w:val="000000" w:themeColor="text1"/>
          <w:sz w:val="44"/>
          <w:szCs w:val="44"/>
          <w14:textFill>
            <w14:solidFill>
              <w14:schemeClr w14:val="tx1"/>
            </w14:solidFill>
          </w14:textFill>
        </w:rPr>
      </w:pPr>
      <w:r>
        <w:rPr>
          <w:rFonts w:hint="eastAsia" w:ascii="宋体" w:hAnsi="宋体" w:eastAsia="宋体" w:cs="宋体"/>
          <w:b/>
          <w:bCs/>
          <w:color w:val="000000" w:themeColor="text1"/>
          <w:sz w:val="44"/>
          <w:szCs w:val="44"/>
          <w14:textFill>
            <w14:solidFill>
              <w14:schemeClr w14:val="tx1"/>
            </w14:solidFill>
          </w14:textFill>
        </w:rPr>
        <w:t>中华人民共和国应急管理部</w:t>
      </w:r>
    </w:p>
    <w:p>
      <w:pPr>
        <w:keepNext w:val="0"/>
        <w:keepLines w:val="0"/>
        <w:pageBreakBefore w:val="0"/>
        <w:widowControl w:val="0"/>
        <w:kinsoku/>
        <w:wordWrap/>
        <w:overflowPunct w:val="0"/>
        <w:topLinePunct w:val="0"/>
        <w:autoSpaceDE/>
        <w:autoSpaceDN/>
        <w:bidi w:val="0"/>
        <w:adjustRightInd w:val="0"/>
        <w:snapToGrid w:val="0"/>
        <w:spacing w:line="560" w:lineRule="exact"/>
        <w:jc w:val="center"/>
        <w:textAlignment w:val="auto"/>
        <w:rPr>
          <w:rFonts w:hint="eastAsia" w:ascii="宋体" w:hAnsi="宋体" w:eastAsia="宋体" w:cs="宋体"/>
          <w:b/>
          <w:bCs/>
          <w:color w:val="000000" w:themeColor="text1"/>
          <w:sz w:val="44"/>
          <w:szCs w:val="44"/>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val="0"/>
        <w:snapToGrid w:val="0"/>
        <w:spacing w:line="560" w:lineRule="exact"/>
        <w:jc w:val="center"/>
        <w:textAlignment w:val="auto"/>
        <w:rPr>
          <w:rFonts w:hint="eastAsia" w:ascii="宋体" w:hAnsi="宋体" w:eastAsia="宋体" w:cs="宋体"/>
          <w:sz w:val="32"/>
          <w:szCs w:val="32"/>
        </w:rPr>
      </w:pPr>
      <w:r>
        <w:rPr>
          <w:rFonts w:hint="eastAsia" w:ascii="宋体" w:hAnsi="宋体" w:eastAsia="宋体" w:cs="宋体"/>
          <w:b/>
          <w:bCs/>
          <w:color w:val="000000" w:themeColor="text1"/>
          <w:sz w:val="44"/>
          <w:szCs w:val="44"/>
          <w14:textFill>
            <w14:solidFill>
              <w14:schemeClr w14:val="tx1"/>
            </w14:solidFill>
          </w14:textFill>
        </w:rPr>
        <w:t>公  告</w:t>
      </w:r>
    </w:p>
    <w:p>
      <w:pPr>
        <w:overflowPunct w:val="0"/>
        <w:adjustRightInd w:val="0"/>
        <w:snapToGrid w:val="0"/>
        <w:spacing w:line="560" w:lineRule="exact"/>
        <w:jc w:val="center"/>
        <w:rPr>
          <w:rFonts w:hint="eastAsia" w:ascii="宋体" w:hAnsi="宋体" w:eastAsia="宋体" w:cs="宋体"/>
          <w:sz w:val="32"/>
          <w:szCs w:val="32"/>
        </w:rPr>
      </w:pPr>
      <w:r>
        <w:rPr>
          <w:rFonts w:hint="eastAsia" w:ascii="宋体" w:hAnsi="宋体" w:eastAsia="宋体" w:cs="宋体"/>
          <w:sz w:val="32"/>
          <w:szCs w:val="32"/>
        </w:rPr>
        <w:t>2021年  第4号</w:t>
      </w:r>
    </w:p>
    <w:p>
      <w:pPr>
        <w:overflowPunct w:val="0"/>
        <w:adjustRightInd w:val="0"/>
        <w:snapToGrid w:val="0"/>
        <w:spacing w:line="560" w:lineRule="exact"/>
        <w:rPr>
          <w:rFonts w:hint="eastAsia" w:ascii="宋体" w:hAnsi="宋体" w:eastAsia="宋体" w:cs="宋体"/>
          <w:sz w:val="44"/>
        </w:rPr>
      </w:pPr>
    </w:p>
    <w:p>
      <w:pPr>
        <w:overflowPunct w:val="0"/>
        <w:adjustRightInd w:val="0"/>
        <w:snapToGrid w:val="0"/>
        <w:spacing w:line="556" w:lineRule="exact"/>
        <w:jc w:val="center"/>
        <w:rPr>
          <w:rFonts w:hint="eastAsia" w:ascii="宋体" w:hAnsi="宋体" w:eastAsia="宋体" w:cs="宋体"/>
          <w:b/>
          <w:bCs/>
          <w:sz w:val="44"/>
        </w:rPr>
      </w:pPr>
      <w:r>
        <w:rPr>
          <w:rFonts w:hint="eastAsia" w:ascii="宋体" w:hAnsi="宋体" w:eastAsia="宋体" w:cs="宋体"/>
          <w:b/>
          <w:bCs/>
          <w:sz w:val="44"/>
        </w:rPr>
        <w:t>应急管理部关于国家综合性消防救援队伍</w:t>
      </w:r>
    </w:p>
    <w:p>
      <w:pPr>
        <w:overflowPunct w:val="0"/>
        <w:adjustRightInd w:val="0"/>
        <w:snapToGrid w:val="0"/>
        <w:spacing w:line="556" w:lineRule="exact"/>
        <w:jc w:val="center"/>
        <w:rPr>
          <w:rFonts w:hint="eastAsia" w:ascii="宋体" w:hAnsi="宋体" w:eastAsia="宋体" w:cs="宋体"/>
          <w:sz w:val="44"/>
        </w:rPr>
      </w:pPr>
      <w:r>
        <w:rPr>
          <w:rFonts w:hint="eastAsia" w:ascii="宋体" w:hAnsi="宋体" w:eastAsia="宋体" w:cs="宋体"/>
          <w:b/>
          <w:bCs/>
          <w:sz w:val="44"/>
        </w:rPr>
        <w:t>2021年面向社会招录消防员的公告</w:t>
      </w:r>
    </w:p>
    <w:p>
      <w:pPr>
        <w:overflowPunct w:val="0"/>
        <w:adjustRightInd w:val="0"/>
        <w:snapToGrid w:val="0"/>
        <w:spacing w:line="570" w:lineRule="exact"/>
        <w:ind w:firstLine="632" w:firstLineChars="200"/>
        <w:rPr>
          <w:rFonts w:hint="eastAsia" w:ascii="宋体" w:hAnsi="宋体" w:eastAsia="宋体" w:cs="宋体"/>
          <w:sz w:val="32"/>
          <w:szCs w:val="32"/>
        </w:rPr>
      </w:pP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为有效履行防范化解重大安全风险、应对处置各类灾害事故的职责使命，</w:t>
      </w:r>
      <w:r>
        <w:rPr>
          <w:rFonts w:hint="eastAsia" w:ascii="宋体" w:hAnsi="宋体" w:eastAsia="宋体" w:cs="宋体"/>
          <w:sz w:val="32"/>
          <w:szCs w:val="32"/>
        </w:rPr>
        <w:t>根据《国家综合性消防救援队伍消防员招录办法》</w:t>
      </w:r>
      <w:r>
        <w:rPr>
          <w:rFonts w:hint="eastAsia" w:ascii="宋体" w:hAnsi="宋体" w:eastAsia="宋体" w:cs="宋体"/>
          <w:sz w:val="32"/>
          <w:szCs w:val="32"/>
        </w:rPr>
        <w:t>（人社部发〔2021〕58号）</w:t>
      </w:r>
      <w:r>
        <w:rPr>
          <w:rFonts w:hint="eastAsia" w:ascii="宋体" w:hAnsi="宋体" w:eastAsia="宋体" w:cs="宋体"/>
          <w:sz w:val="32"/>
          <w:szCs w:val="32"/>
        </w:rPr>
        <w:t>等法规政策，现就国家综合性消防救援队伍2021年面向社会招录消防员相关事项公告如下：</w:t>
      </w:r>
    </w:p>
    <w:p>
      <w:pPr>
        <w:overflowPunct w:val="0"/>
        <w:adjustRightInd w:val="0"/>
        <w:snapToGrid w:val="0"/>
        <w:spacing w:line="570" w:lineRule="exact"/>
        <w:ind w:firstLine="632"/>
        <w:rPr>
          <w:rFonts w:hint="eastAsia" w:ascii="宋体" w:hAnsi="宋体" w:eastAsia="宋体" w:cs="宋体"/>
          <w:sz w:val="32"/>
          <w:szCs w:val="32"/>
        </w:rPr>
      </w:pPr>
      <w:r>
        <w:rPr>
          <w:rFonts w:hint="eastAsia" w:ascii="宋体" w:hAnsi="宋体" w:eastAsia="宋体" w:cs="宋体"/>
          <w:sz w:val="32"/>
          <w:szCs w:val="32"/>
        </w:rPr>
        <w:t>一、招录计划</w:t>
      </w:r>
      <w:r>
        <w:rPr>
          <w:rFonts w:hint="eastAsia" w:ascii="宋体" w:hAnsi="宋体" w:eastAsia="宋体" w:cs="宋体"/>
          <w:sz w:val="32"/>
          <w:szCs w:val="32"/>
        </w:rPr>
        <w:t>与组织</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经应急管理部、人力资源社会保障部批准，此次国家综合性消防救援队伍共招录消防员10300名（均为男性），其中：高校应届毕业生3435名、退役士兵3432名、社会青年3433名。具体招录计划见附件1。</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应急管理部成立国家综合性消防救援队伍消防员招录工作办公室，统一组织实施招录工作。国家综合性消防救援队伍各总队联合应急管理等厅（局）成立省级消防员招录工作办公室，负责招录具体工作。</w:t>
      </w:r>
    </w:p>
    <w:p>
      <w:pPr>
        <w:overflowPunct w:val="0"/>
        <w:adjustRightInd w:val="0"/>
        <w:snapToGrid w:val="0"/>
        <w:spacing w:line="570" w:lineRule="exact"/>
        <w:ind w:firstLine="632"/>
        <w:rPr>
          <w:rFonts w:hint="eastAsia" w:ascii="宋体" w:hAnsi="宋体" w:eastAsia="宋体" w:cs="宋体"/>
          <w:sz w:val="32"/>
          <w:szCs w:val="32"/>
        </w:rPr>
      </w:pPr>
      <w:r>
        <w:rPr>
          <w:rFonts w:hint="eastAsia" w:ascii="宋体" w:hAnsi="宋体" w:eastAsia="宋体" w:cs="宋体"/>
          <w:sz w:val="32"/>
          <w:szCs w:val="32"/>
        </w:rPr>
        <w:t>二、招录条件与范围</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（一）具有中华人民共和国国籍；</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（二）遵守宪法和法律，拥护中国共产党领导和社会主义制度；</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（三）志愿加入国家综合性消防救援队伍；</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（四）年龄为18周岁以上、22周岁以下，出生时间为1998年</w:t>
      </w:r>
      <w:r>
        <w:rPr>
          <w:rFonts w:hint="eastAsia" w:ascii="宋体" w:hAnsi="宋体" w:eastAsia="宋体" w:cs="宋体"/>
          <w:sz w:val="32"/>
          <w:szCs w:val="32"/>
        </w:rPr>
        <w:t>9</w:t>
      </w:r>
      <w:r>
        <w:rPr>
          <w:rFonts w:hint="eastAsia" w:ascii="宋体" w:hAnsi="宋体" w:eastAsia="宋体" w:cs="宋体"/>
          <w:sz w:val="32"/>
          <w:szCs w:val="32"/>
        </w:rPr>
        <w:t>月</w:t>
      </w:r>
      <w:r>
        <w:rPr>
          <w:rFonts w:hint="eastAsia" w:ascii="宋体" w:hAnsi="宋体" w:eastAsia="宋体" w:cs="宋体"/>
          <w:sz w:val="32"/>
          <w:szCs w:val="32"/>
        </w:rPr>
        <w:t>1</w:t>
      </w:r>
      <w:r>
        <w:rPr>
          <w:rFonts w:hint="eastAsia" w:ascii="宋体" w:hAnsi="宋体" w:eastAsia="宋体" w:cs="宋体"/>
          <w:sz w:val="32"/>
          <w:szCs w:val="32"/>
        </w:rPr>
        <w:t>日至2003年8月</w:t>
      </w:r>
      <w:r>
        <w:rPr>
          <w:rFonts w:hint="eastAsia" w:ascii="宋体" w:hAnsi="宋体" w:eastAsia="宋体" w:cs="宋体"/>
          <w:sz w:val="32"/>
          <w:szCs w:val="32"/>
        </w:rPr>
        <w:t>31</w:t>
      </w:r>
      <w:r>
        <w:rPr>
          <w:rFonts w:hint="eastAsia" w:ascii="宋体" w:hAnsi="宋体" w:eastAsia="宋体" w:cs="宋体"/>
          <w:sz w:val="32"/>
          <w:szCs w:val="32"/>
        </w:rPr>
        <w:t>日。大学专科以上学历人员、解放军和武警部队退役士兵、具有2年以上灭火救援实战经验的政府专职消防队员和政府专职林业扑火队员，年龄</w:t>
      </w:r>
      <w:r>
        <w:rPr>
          <w:rFonts w:hint="eastAsia" w:ascii="宋体" w:hAnsi="宋体" w:eastAsia="宋体" w:cs="宋体"/>
          <w:sz w:val="32"/>
          <w:szCs w:val="32"/>
        </w:rPr>
        <w:t>可以</w:t>
      </w:r>
      <w:r>
        <w:rPr>
          <w:rFonts w:hint="eastAsia" w:ascii="宋体" w:hAnsi="宋体" w:eastAsia="宋体" w:cs="宋体"/>
          <w:sz w:val="32"/>
          <w:szCs w:val="32"/>
        </w:rPr>
        <w:t>放宽至24周岁（1996年9月</w:t>
      </w:r>
      <w:r>
        <w:rPr>
          <w:rFonts w:hint="eastAsia" w:ascii="宋体" w:hAnsi="宋体" w:eastAsia="宋体" w:cs="宋体"/>
          <w:sz w:val="32"/>
          <w:szCs w:val="32"/>
        </w:rPr>
        <w:t>1</w:t>
      </w:r>
      <w:r>
        <w:rPr>
          <w:rFonts w:hint="eastAsia" w:ascii="宋体" w:hAnsi="宋体" w:eastAsia="宋体" w:cs="宋体"/>
          <w:sz w:val="32"/>
          <w:szCs w:val="32"/>
        </w:rPr>
        <w:t>日以后出生）</w:t>
      </w:r>
      <w:r>
        <w:rPr>
          <w:rFonts w:hint="eastAsia" w:ascii="宋体" w:hAnsi="宋体" w:eastAsia="宋体" w:cs="宋体"/>
          <w:sz w:val="32"/>
          <w:szCs w:val="32"/>
        </w:rPr>
        <w:t>；</w:t>
      </w:r>
      <w:r>
        <w:rPr>
          <w:rFonts w:hint="eastAsia" w:ascii="宋体" w:hAnsi="宋体" w:eastAsia="宋体" w:cs="宋体"/>
          <w:sz w:val="32"/>
          <w:szCs w:val="32"/>
        </w:rPr>
        <w:t>对消防救援工作急需的特殊专业人才，经应急管理部批准年龄可以进一步放宽，原则上不超过28周岁（1992年9月</w:t>
      </w:r>
      <w:r>
        <w:rPr>
          <w:rFonts w:hint="eastAsia" w:ascii="宋体" w:hAnsi="宋体" w:eastAsia="宋体" w:cs="宋体"/>
          <w:sz w:val="32"/>
          <w:szCs w:val="32"/>
        </w:rPr>
        <w:t>1</w:t>
      </w:r>
      <w:r>
        <w:rPr>
          <w:rFonts w:hint="eastAsia" w:ascii="宋体" w:hAnsi="宋体" w:eastAsia="宋体" w:cs="宋体"/>
          <w:sz w:val="32"/>
          <w:szCs w:val="32"/>
        </w:rPr>
        <w:t>日以后出生）；</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（五）具有高中以上文化程度；</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（六）身体和心理健康；</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（七）具有良好的品行；</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（八）法律、法规规定的其他条件。</w:t>
      </w:r>
    </w:p>
    <w:p>
      <w:pPr>
        <w:overflowPunct w:val="0"/>
        <w:adjustRightInd w:val="0"/>
        <w:snapToGrid w:val="0"/>
        <w:spacing w:line="570" w:lineRule="exact"/>
        <w:ind w:firstLine="640"/>
        <w:rPr>
          <w:rFonts w:hint="eastAsia" w:ascii="宋体" w:hAnsi="宋体" w:eastAsia="宋体" w:cs="宋体"/>
          <w:sz w:val="32"/>
          <w:szCs w:val="32"/>
        </w:rPr>
      </w:pPr>
      <w:r>
        <w:rPr>
          <w:rFonts w:hint="eastAsia" w:ascii="宋体" w:hAnsi="宋体" w:eastAsia="宋体" w:cs="宋体"/>
          <w:sz w:val="32"/>
          <w:szCs w:val="32"/>
        </w:rPr>
        <w:t>高校应届毕业生须为参加全国普通高等学校（含研究生培养单位）招生统一考试，取得全日制大学专科以上学历和相应学位的2021年应届毕业生。国家统一招生的</w:t>
      </w:r>
      <w:r>
        <w:rPr>
          <w:rFonts w:hint="eastAsia" w:ascii="宋体" w:hAnsi="宋体" w:eastAsia="宋体" w:cs="宋体"/>
          <w:color w:val="000000"/>
          <w:sz w:val="32"/>
          <w:szCs w:val="32"/>
        </w:rPr>
        <w:t>2019年、2020</w:t>
      </w:r>
      <w:r>
        <w:rPr>
          <w:rFonts w:hint="eastAsia" w:ascii="宋体" w:hAnsi="宋体" w:eastAsia="宋体" w:cs="宋体"/>
          <w:sz w:val="32"/>
          <w:szCs w:val="32"/>
        </w:rPr>
        <w:t>年普通高等学校毕业生离校时和择业期内（国家规定择业期为两年）未落实工作单位，其户口、档案、组织关系仍保留在原毕业学校，</w:t>
      </w:r>
      <w:r>
        <w:rPr>
          <w:rFonts w:hint="eastAsia" w:ascii="宋体" w:hAnsi="宋体" w:eastAsia="宋体" w:cs="宋体"/>
          <w:sz w:val="32"/>
          <w:szCs w:val="32"/>
        </w:rPr>
        <w:t>或者</w:t>
      </w:r>
      <w:r>
        <w:rPr>
          <w:rFonts w:hint="eastAsia" w:ascii="宋体" w:hAnsi="宋体" w:eastAsia="宋体" w:cs="宋体"/>
          <w:sz w:val="32"/>
          <w:szCs w:val="32"/>
        </w:rPr>
        <w:t>保留在各级毕业生就业主管部门（毕业生就业指导服务中心）、各级人才交流服务机构和各级公共就业服务机构的毕业生，可以按高校应届毕业生对待。</w:t>
      </w:r>
    </w:p>
    <w:p>
      <w:pPr>
        <w:overflowPunct w:val="0"/>
        <w:adjustRightInd w:val="0"/>
        <w:snapToGrid w:val="0"/>
        <w:spacing w:line="570" w:lineRule="exact"/>
        <w:ind w:firstLine="640"/>
        <w:rPr>
          <w:rFonts w:hint="eastAsia" w:ascii="宋体" w:hAnsi="宋体" w:eastAsia="宋体" w:cs="宋体"/>
          <w:sz w:val="32"/>
          <w:szCs w:val="32"/>
        </w:rPr>
      </w:pPr>
      <w:r>
        <w:rPr>
          <w:rFonts w:hint="eastAsia" w:ascii="宋体" w:hAnsi="宋体" w:eastAsia="宋体" w:cs="宋体"/>
          <w:sz w:val="32"/>
          <w:szCs w:val="32"/>
        </w:rPr>
        <w:t>退役士兵须为解放军</w:t>
      </w:r>
      <w:r>
        <w:rPr>
          <w:rFonts w:hint="eastAsia" w:ascii="宋体" w:hAnsi="宋体" w:eastAsia="宋体" w:cs="宋体"/>
          <w:sz w:val="32"/>
          <w:szCs w:val="32"/>
        </w:rPr>
        <w:t>或</w:t>
      </w:r>
      <w:r>
        <w:rPr>
          <w:rFonts w:hint="eastAsia" w:ascii="宋体" w:hAnsi="宋体" w:eastAsia="宋体" w:cs="宋体"/>
          <w:sz w:val="32"/>
          <w:szCs w:val="32"/>
        </w:rPr>
        <w:t>武警部队服役期满退役士兵（含国家综合性消防救援队伍工作期满退出消防员），以作战部队退役义务兵为主。</w:t>
      </w:r>
    </w:p>
    <w:p>
      <w:pPr>
        <w:overflowPunct w:val="0"/>
        <w:adjustRightInd w:val="0"/>
        <w:snapToGrid w:val="0"/>
        <w:spacing w:line="570" w:lineRule="exact"/>
        <w:ind w:firstLine="640"/>
        <w:rPr>
          <w:rFonts w:hint="eastAsia" w:ascii="宋体" w:hAnsi="宋体" w:eastAsia="宋体" w:cs="宋体"/>
          <w:sz w:val="32"/>
          <w:szCs w:val="32"/>
        </w:rPr>
      </w:pPr>
      <w:r>
        <w:rPr>
          <w:rFonts w:hint="eastAsia" w:ascii="宋体" w:hAnsi="宋体" w:eastAsia="宋体" w:cs="宋体"/>
          <w:sz w:val="32"/>
          <w:szCs w:val="32"/>
        </w:rPr>
        <w:t>年龄放宽至24周岁的政府专职消防队员和政府专职林业扑火队员，须在基层一线灭火救援岗位（按基层站、队战斗班组人员编组认定）工作，具有2年以上直接从事消防救援实战工作经历。</w:t>
      </w:r>
    </w:p>
    <w:p>
      <w:pPr>
        <w:overflowPunct w:val="0"/>
        <w:adjustRightInd w:val="0"/>
        <w:snapToGrid w:val="0"/>
        <w:spacing w:line="570" w:lineRule="exact"/>
        <w:ind w:firstLine="630"/>
        <w:rPr>
          <w:rFonts w:hint="eastAsia" w:ascii="宋体" w:hAnsi="宋体" w:eastAsia="宋体" w:cs="宋体"/>
          <w:sz w:val="32"/>
          <w:szCs w:val="32"/>
        </w:rPr>
      </w:pPr>
      <w:r>
        <w:rPr>
          <w:rFonts w:hint="eastAsia" w:ascii="宋体" w:hAnsi="宋体" w:eastAsia="宋体" w:cs="宋体"/>
          <w:sz w:val="32"/>
          <w:szCs w:val="32"/>
        </w:rPr>
        <w:t>三、网上报名</w:t>
      </w:r>
      <w:r>
        <w:rPr>
          <w:rFonts w:hint="eastAsia" w:ascii="宋体" w:hAnsi="宋体" w:eastAsia="宋体" w:cs="宋体"/>
          <w:sz w:val="32"/>
          <w:szCs w:val="32"/>
        </w:rPr>
        <w:t>与</w:t>
      </w:r>
      <w:r>
        <w:rPr>
          <w:rFonts w:hint="eastAsia" w:ascii="宋体" w:hAnsi="宋体" w:eastAsia="宋体" w:cs="宋体"/>
          <w:sz w:val="32"/>
          <w:szCs w:val="32"/>
        </w:rPr>
        <w:t>资格审查</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消防员招录采用网上报名的方式，资格审查采取网上初审、现场复核的方式进行。</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（一）网上注册报名。</w:t>
      </w:r>
      <w:r>
        <w:rPr>
          <w:rFonts w:hint="eastAsia" w:ascii="宋体" w:hAnsi="宋体" w:eastAsia="宋体" w:cs="宋体"/>
          <w:sz w:val="32"/>
          <w:szCs w:val="32"/>
        </w:rPr>
        <w:t>招录对象可在</w:t>
      </w:r>
      <w:r>
        <w:rPr>
          <w:rFonts w:hint="eastAsia" w:ascii="宋体" w:hAnsi="宋体" w:eastAsia="宋体" w:cs="宋体"/>
          <w:color w:val="000000"/>
          <w:sz w:val="32"/>
          <w:szCs w:val="32"/>
        </w:rPr>
        <w:t>2021年7月</w:t>
      </w:r>
      <w:r>
        <w:rPr>
          <w:rFonts w:hint="eastAsia" w:ascii="宋体" w:hAnsi="宋体" w:eastAsia="宋体" w:cs="宋体"/>
          <w:sz w:val="32"/>
          <w:szCs w:val="32"/>
        </w:rPr>
        <w:t>31</w:t>
      </w:r>
      <w:r>
        <w:rPr>
          <w:rFonts w:hint="eastAsia" w:ascii="宋体" w:hAnsi="宋体" w:eastAsia="宋体" w:cs="宋体"/>
          <w:color w:val="000000"/>
          <w:sz w:val="32"/>
          <w:szCs w:val="32"/>
        </w:rPr>
        <w:t>日23时后、8月</w:t>
      </w:r>
      <w:r>
        <w:rPr>
          <w:rFonts w:hint="eastAsia" w:ascii="宋体" w:hAnsi="宋体" w:eastAsia="宋体" w:cs="宋体"/>
          <w:sz w:val="32"/>
          <w:szCs w:val="32"/>
        </w:rPr>
        <w:t>31</w:t>
      </w:r>
      <w:r>
        <w:rPr>
          <w:rFonts w:hint="eastAsia" w:ascii="宋体" w:hAnsi="宋体" w:eastAsia="宋体" w:cs="宋体"/>
          <w:color w:val="000000"/>
          <w:sz w:val="32"/>
          <w:szCs w:val="32"/>
        </w:rPr>
        <w:t>日18时</w:t>
      </w:r>
      <w:r>
        <w:rPr>
          <w:rFonts w:hint="eastAsia" w:ascii="宋体" w:hAnsi="宋体" w:eastAsia="宋体" w:cs="宋体"/>
          <w:sz w:val="32"/>
          <w:szCs w:val="32"/>
        </w:rPr>
        <w:t>前登录国家综合性消防救援队伍消防员招录平台（http://xfyzl.119.gov.cn），</w:t>
      </w:r>
      <w:r>
        <w:rPr>
          <w:rFonts w:hint="eastAsia" w:ascii="宋体" w:hAnsi="宋体" w:eastAsia="宋体" w:cs="宋体"/>
        </w:rPr>
        <w:fldChar w:fldCharType="begin"/>
      </w:r>
      <w:r>
        <w:rPr>
          <w:rFonts w:hint="eastAsia" w:ascii="宋体" w:hAnsi="宋体" w:eastAsia="宋体" w:cs="宋体"/>
        </w:rPr>
        <w:instrText xml:space="preserve"> HYPERLINK "http://job.home.news.cn），注册用户名后（请使用手机号码注册），查询浏览岗位需求信息。报名系统亦支持手机端报名（登陆网址同上" </w:instrText>
      </w:r>
      <w:r>
        <w:rPr>
          <w:rFonts w:hint="eastAsia" w:ascii="宋体" w:hAnsi="宋体" w:eastAsia="宋体" w:cs="宋体"/>
        </w:rPr>
        <w:fldChar w:fldCharType="separate"/>
      </w:r>
      <w:r>
        <w:rPr>
          <w:rFonts w:hint="eastAsia" w:ascii="宋体" w:hAnsi="宋体" w:eastAsia="宋体" w:cs="宋体"/>
          <w:sz w:val="32"/>
          <w:szCs w:val="32"/>
        </w:rPr>
        <w:t>查询浏览招录信息、注册报名。</w:t>
      </w:r>
    </w:p>
    <w:p>
      <w:pPr>
        <w:overflowPunct w:val="0"/>
        <w:adjustRightInd w:val="0"/>
        <w:snapToGrid w:val="0"/>
        <w:spacing w:line="570" w:lineRule="exact"/>
        <w:ind w:firstLine="632" w:firstLineChars="200"/>
        <w:rPr>
          <w:rFonts w:hint="eastAsia" w:ascii="宋体" w:hAnsi="宋体" w:eastAsia="宋体" w:cs="宋体"/>
          <w:color w:val="000000"/>
          <w:sz w:val="32"/>
          <w:szCs w:val="32"/>
        </w:rPr>
      </w:pPr>
      <w:r>
        <w:rPr>
          <w:rFonts w:hint="eastAsia" w:ascii="宋体" w:hAnsi="宋体" w:eastAsia="宋体" w:cs="宋体"/>
          <w:sz w:val="32"/>
          <w:szCs w:val="32"/>
        </w:rPr>
        <w:t>招录对象根据本人身份类别，</w:t>
      </w:r>
      <w:r>
        <w:rPr>
          <w:rFonts w:hint="eastAsia" w:ascii="宋体" w:hAnsi="宋体" w:eastAsia="宋体" w:cs="宋体"/>
          <w:color w:val="000000"/>
          <w:sz w:val="32"/>
          <w:szCs w:val="32"/>
        </w:rPr>
        <w:t>对应选择人员类型（高校应届毕业生、退役士兵或者社会青年），填报个人信息进行账号注册和实名认证</w:t>
      </w:r>
      <w:r>
        <w:rPr>
          <w:rFonts w:hint="eastAsia" w:ascii="宋体" w:hAnsi="宋体" w:eastAsia="宋体" w:cs="宋体"/>
          <w:sz w:val="32"/>
          <w:szCs w:val="32"/>
        </w:rPr>
        <w:fldChar w:fldCharType="end"/>
      </w:r>
      <w:r>
        <w:rPr>
          <w:rFonts w:hint="eastAsia" w:ascii="宋体" w:hAnsi="宋体" w:eastAsia="宋体" w:cs="宋体"/>
          <w:sz w:val="32"/>
          <w:szCs w:val="32"/>
        </w:rPr>
        <w:t>。</w:t>
      </w:r>
      <w:r>
        <w:rPr>
          <w:rFonts w:hint="eastAsia" w:ascii="宋体" w:hAnsi="宋体" w:eastAsia="宋体" w:cs="宋体"/>
          <w:color w:val="000000"/>
          <w:sz w:val="32"/>
          <w:szCs w:val="32"/>
        </w:rPr>
        <w:t>退役士兵招录对象不得隐瞒服役经历选择“高校应届毕业生”或“社会青年”注册，一经发现取消招录</w:t>
      </w:r>
      <w:r>
        <w:rPr>
          <w:rFonts w:hint="eastAsia" w:ascii="宋体" w:hAnsi="宋体" w:eastAsia="宋体" w:cs="宋体"/>
          <w:color w:val="000000"/>
          <w:sz w:val="32"/>
          <w:szCs w:val="32"/>
        </w:rPr>
        <w:t>资格</w:t>
      </w:r>
      <w:r>
        <w:rPr>
          <w:rFonts w:hint="eastAsia" w:ascii="宋体" w:hAnsi="宋体" w:eastAsia="宋体" w:cs="宋体"/>
          <w:color w:val="000000"/>
          <w:sz w:val="32"/>
          <w:szCs w:val="32"/>
        </w:rPr>
        <w:t>。</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color w:val="000000"/>
          <w:sz w:val="32"/>
          <w:szCs w:val="32"/>
        </w:rPr>
        <w:t>招录对象凭注册账号、密码登录报名系统进入相应报名通道。</w:t>
      </w:r>
      <w:r>
        <w:rPr>
          <w:rFonts w:hint="eastAsia" w:ascii="宋体" w:hAnsi="宋体" w:eastAsia="宋体" w:cs="宋体"/>
          <w:sz w:val="32"/>
          <w:szCs w:val="32"/>
        </w:rPr>
        <w:t>按系统提示录入报考意向、调剂志愿、学历经历、表彰奖励等信息，并上传证件照片和居住证、退伍证等图片。报名证件照片包括本人近期1寸免冠正面彩色照片（须为蓝色或白色背景，295×413像素，jpg或jpeg格式）和身份证照片（横向拍摄身份证正、反面，身份证须整体处于居中位置，不留边框，确保清晰，jpg或jpeg格式），证件照片需经系统工具核验</w:t>
      </w:r>
      <w:r>
        <w:rPr>
          <w:rFonts w:hint="eastAsia" w:ascii="宋体" w:hAnsi="宋体" w:eastAsia="宋体" w:cs="宋体"/>
          <w:sz w:val="32"/>
          <w:szCs w:val="32"/>
        </w:rPr>
        <w:t>通过</w:t>
      </w:r>
      <w:r>
        <w:rPr>
          <w:rFonts w:hint="eastAsia" w:ascii="宋体" w:hAnsi="宋体" w:eastAsia="宋体" w:cs="宋体"/>
          <w:sz w:val="32"/>
          <w:szCs w:val="32"/>
        </w:rPr>
        <w:t>后方可上传。</w:t>
      </w:r>
      <w:r>
        <w:rPr>
          <w:rFonts w:hint="eastAsia" w:ascii="宋体" w:hAnsi="宋体" w:eastAsia="宋体" w:cs="宋体"/>
          <w:color w:val="000000"/>
          <w:sz w:val="32"/>
          <w:szCs w:val="32"/>
        </w:rPr>
        <w:t>具有全日制大学专科以上学历的招录对象须填写所学专业及专业代码（可在</w:t>
      </w:r>
      <w:r>
        <w:rPr>
          <w:rFonts w:hint="eastAsia" w:ascii="宋体" w:hAnsi="宋体" w:eastAsia="宋体" w:cs="宋体"/>
          <w:color w:val="000000"/>
          <w:sz w:val="32"/>
          <w:szCs w:val="32"/>
        </w:rPr>
        <w:t>消防员</w:t>
      </w:r>
      <w:r>
        <w:rPr>
          <w:rFonts w:hint="eastAsia" w:ascii="宋体" w:hAnsi="宋体" w:eastAsia="宋体" w:cs="宋体"/>
          <w:color w:val="000000"/>
          <w:sz w:val="32"/>
          <w:szCs w:val="32"/>
        </w:rPr>
        <w:t>招录平台通知公告栏查询）</w:t>
      </w:r>
      <w:r>
        <w:rPr>
          <w:rFonts w:hint="eastAsia" w:ascii="宋体" w:hAnsi="宋体" w:eastAsia="宋体" w:cs="宋体"/>
          <w:sz w:val="32"/>
          <w:szCs w:val="32"/>
        </w:rPr>
        <w:t>。年龄放宽至24周岁的政府专职消防队员和政府专职林业扑火队员，须提交上级主管单位人事部门出具的2年以上消防救援实战工作经历证明。提供虚假报名信息的，取消招录资格。</w:t>
      </w:r>
    </w:p>
    <w:p>
      <w:pPr>
        <w:overflowPunct w:val="0"/>
        <w:adjustRightInd w:val="0"/>
        <w:snapToGrid w:val="0"/>
        <w:spacing w:line="570" w:lineRule="exact"/>
        <w:ind w:firstLine="632" w:firstLineChars="200"/>
        <w:rPr>
          <w:rFonts w:hint="eastAsia" w:ascii="宋体" w:hAnsi="宋体" w:eastAsia="宋体" w:cs="宋体"/>
          <w:color w:val="FF0000"/>
          <w:sz w:val="32"/>
          <w:szCs w:val="32"/>
          <w:u w:val="single"/>
        </w:rPr>
      </w:pPr>
      <w:r>
        <w:rPr>
          <w:rFonts w:hint="eastAsia" w:ascii="宋体" w:hAnsi="宋体" w:eastAsia="宋体" w:cs="宋体"/>
          <w:sz w:val="32"/>
          <w:szCs w:val="32"/>
        </w:rPr>
        <w:t>招录对象可按照个人意向选择在户籍地省份或经常居住地省份报名。在户籍所在地省份报名的，可根据招录计划选择报考意向；持居住证在经常居住地省份报名的，只可报考当地消防救援队伍或森林消防队伍。报名意向栏设有调剂选项，如选择服从调剂，可按个人意向在“同省跨队伍”（志愿在本省的消防救援队伍和森林消防队伍间进行调剂）、“同队伍跨省”（志愿在所选队伍全国范围内进行调剂）、“跨省跨队伍”（志愿在全国范围内的两支队伍间进行调剂）选项中进行选择。服从调剂人员录取几率更高。</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申请特殊专业人才放宽年龄报名的，由本人于</w:t>
      </w:r>
      <w:r>
        <w:rPr>
          <w:rFonts w:hint="eastAsia" w:ascii="宋体" w:hAnsi="宋体" w:eastAsia="宋体" w:cs="宋体"/>
          <w:color w:val="000000"/>
          <w:sz w:val="32"/>
          <w:szCs w:val="32"/>
        </w:rPr>
        <w:t>8月</w:t>
      </w:r>
      <w:r>
        <w:rPr>
          <w:rFonts w:hint="eastAsia" w:ascii="宋体" w:hAnsi="宋体" w:eastAsia="宋体" w:cs="宋体"/>
          <w:sz w:val="32"/>
          <w:szCs w:val="32"/>
        </w:rPr>
        <w:t>10</w:t>
      </w:r>
      <w:r>
        <w:rPr>
          <w:rFonts w:hint="eastAsia" w:ascii="宋体" w:hAnsi="宋体" w:eastAsia="宋体" w:cs="宋体"/>
          <w:color w:val="000000"/>
          <w:sz w:val="32"/>
          <w:szCs w:val="32"/>
        </w:rPr>
        <w:t>日</w:t>
      </w:r>
      <w:r>
        <w:rPr>
          <w:rFonts w:hint="eastAsia" w:ascii="宋体" w:hAnsi="宋体" w:eastAsia="宋体" w:cs="宋体"/>
          <w:sz w:val="32"/>
          <w:szCs w:val="32"/>
        </w:rPr>
        <w:t>前向省级消防员招录工作办公室提交书面申请和相关证件证书复印件，经省级消防员招录工作办公室组织审核、公示并报应急管理部审批同意后，办理网上注册报名。标准条件和办理程序见附件2。</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招录对象也可到国家综合性消防救援队伍各支队、大队、消防救援站（中队），领取宣传资料，现场上网填写报名信息。招录对象须凭注册账号、密码打印准考证，查询招录进度，请务必牢记。</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（二）网上初审。</w:t>
      </w:r>
      <w:r>
        <w:rPr>
          <w:rFonts w:hint="eastAsia" w:ascii="宋体" w:hAnsi="宋体" w:eastAsia="宋体" w:cs="宋体"/>
          <w:sz w:val="32"/>
          <w:szCs w:val="32"/>
        </w:rPr>
        <w:t>网上报名期间，各省级消防员招录工作办公室同步对招录对象报名信息进行初审，原则上报名信息提交后5个工作日内完成。</w:t>
      </w:r>
      <w:r>
        <w:rPr>
          <w:rFonts w:hint="eastAsia" w:ascii="宋体" w:hAnsi="宋体" w:eastAsia="宋体" w:cs="宋体"/>
          <w:sz w:val="32"/>
          <w:szCs w:val="32"/>
        </w:rPr>
        <w:t>前3</w:t>
      </w:r>
      <w:r>
        <w:rPr>
          <w:rFonts w:hint="eastAsia" w:ascii="宋体" w:hAnsi="宋体" w:eastAsia="宋体" w:cs="宋体"/>
          <w:sz w:val="32"/>
          <w:szCs w:val="32"/>
        </w:rPr>
        <w:t>次消防员招录录用备案后非正当原因</w:t>
      </w:r>
      <w:r>
        <w:rPr>
          <w:rFonts w:hint="eastAsia" w:ascii="宋体" w:hAnsi="宋体" w:eastAsia="宋体" w:cs="宋体"/>
          <w:sz w:val="32"/>
          <w:szCs w:val="32"/>
        </w:rPr>
        <w:t>擅自离职</w:t>
      </w:r>
      <w:r>
        <w:rPr>
          <w:rFonts w:hint="eastAsia" w:ascii="宋体" w:hAnsi="宋体" w:eastAsia="宋体" w:cs="宋体"/>
          <w:sz w:val="32"/>
          <w:szCs w:val="32"/>
        </w:rPr>
        <w:t>、政治考核复查不合格的，不予通过。</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网上初审前，招录对象可自行修改报名信息或注销注册信息。</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网上初审通过后，报名信息原则上不得修改。招录对象发现报名信息或选择注册人员类型有误确需修改的，须由本人在报名系统中提出申请、说明事由，经省级消防员招录工作办公室审批</w:t>
      </w:r>
      <w:r>
        <w:rPr>
          <w:rFonts w:hint="eastAsia" w:ascii="宋体" w:hAnsi="宋体" w:eastAsia="宋体" w:cs="宋体"/>
          <w:sz w:val="32"/>
          <w:szCs w:val="32"/>
        </w:rPr>
        <w:t>后</w:t>
      </w:r>
      <w:r>
        <w:rPr>
          <w:rFonts w:hint="eastAsia" w:ascii="宋体" w:hAnsi="宋体" w:eastAsia="宋体" w:cs="宋体"/>
          <w:sz w:val="32"/>
          <w:szCs w:val="32"/>
        </w:rPr>
        <w:t>，自行修改信息重新提交审核或注销后再次注册报名。对报名信息不完整或选择注册人员类型有误初审未通过的，招录对象应根据报名系统提示，自行修改信息重新提交审核或注销后再次注册报名。初审发现不符合条件范围的，招录对象可在报名系统中提出修改信息申请，详细说明修改事由，报省级消防员招录工作办公室审核、国家综合性消防救援队伍消防员招录工作办公室审批</w:t>
      </w:r>
      <w:r>
        <w:rPr>
          <w:rFonts w:hint="eastAsia" w:ascii="宋体" w:hAnsi="宋体" w:eastAsia="宋体" w:cs="宋体"/>
          <w:sz w:val="32"/>
          <w:szCs w:val="32"/>
        </w:rPr>
        <w:t>后</w:t>
      </w:r>
      <w:r>
        <w:rPr>
          <w:rFonts w:hint="eastAsia" w:ascii="宋体" w:hAnsi="宋体" w:eastAsia="宋体" w:cs="宋体"/>
          <w:sz w:val="32"/>
          <w:szCs w:val="32"/>
        </w:rPr>
        <w:t>，自行修改信息重新提交审核或注销后再次注册报名。修改信息申请仅限1次，招录对象须于</w:t>
      </w:r>
      <w:r>
        <w:rPr>
          <w:rFonts w:hint="eastAsia" w:ascii="宋体" w:hAnsi="宋体" w:eastAsia="宋体" w:cs="宋体"/>
          <w:color w:val="000000"/>
          <w:sz w:val="32"/>
          <w:szCs w:val="32"/>
        </w:rPr>
        <w:t>8月</w:t>
      </w:r>
      <w:r>
        <w:rPr>
          <w:rFonts w:hint="eastAsia" w:ascii="宋体" w:hAnsi="宋体" w:eastAsia="宋体" w:cs="宋体"/>
          <w:color w:val="000000"/>
          <w:sz w:val="32"/>
          <w:szCs w:val="32"/>
        </w:rPr>
        <w:t>26</w:t>
      </w:r>
      <w:r>
        <w:rPr>
          <w:rFonts w:hint="eastAsia" w:ascii="宋体" w:hAnsi="宋体" w:eastAsia="宋体" w:cs="宋体"/>
          <w:color w:val="000000"/>
          <w:sz w:val="32"/>
          <w:szCs w:val="32"/>
        </w:rPr>
        <w:t>日前申报，8月</w:t>
      </w:r>
      <w:r>
        <w:rPr>
          <w:rFonts w:hint="eastAsia" w:ascii="宋体" w:hAnsi="宋体" w:eastAsia="宋体" w:cs="宋体"/>
          <w:color w:val="000000"/>
          <w:sz w:val="32"/>
          <w:szCs w:val="32"/>
        </w:rPr>
        <w:t>27</w:t>
      </w:r>
      <w:r>
        <w:rPr>
          <w:rFonts w:hint="eastAsia" w:ascii="宋体" w:hAnsi="宋体" w:eastAsia="宋体" w:cs="宋体"/>
          <w:color w:val="000000"/>
          <w:sz w:val="32"/>
          <w:szCs w:val="32"/>
        </w:rPr>
        <w:t>日0时</w:t>
      </w:r>
      <w:r>
        <w:rPr>
          <w:rFonts w:hint="eastAsia" w:ascii="宋体" w:hAnsi="宋体" w:eastAsia="宋体" w:cs="宋体"/>
          <w:sz w:val="32"/>
          <w:szCs w:val="32"/>
        </w:rPr>
        <w:t>起不再受理。</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（三）现场复核。</w:t>
      </w:r>
      <w:r>
        <w:rPr>
          <w:rFonts w:hint="eastAsia" w:ascii="宋体" w:hAnsi="宋体" w:eastAsia="宋体" w:cs="宋体"/>
          <w:sz w:val="32"/>
          <w:szCs w:val="32"/>
        </w:rPr>
        <w:t>招录对象根据网上初审结果，按省级消防员招录工作办公室通知要求，由本人携带身份证（居住证）、户口簿、毕业证（学位证）、退伍证、立功受奖等证件证书原件和复印件参加现场复核。年龄放宽至24周岁的政府专职消防队员和政府专职林业扑火队员，须提供本人2年以上消防救援实战工作经历证明和劳动合同、缴纳社保材料。通过复核的，须认真阅读《</w:t>
      </w:r>
      <w:r>
        <w:rPr>
          <w:rFonts w:hint="eastAsia" w:ascii="宋体" w:hAnsi="宋体" w:eastAsia="宋体" w:cs="宋体"/>
          <w:sz w:val="32"/>
          <w:szCs w:val="32"/>
        </w:rPr>
        <w:t>2021年</w:t>
      </w:r>
      <w:r>
        <w:rPr>
          <w:rFonts w:hint="eastAsia" w:ascii="宋体" w:hAnsi="宋体" w:eastAsia="宋体" w:cs="宋体"/>
          <w:sz w:val="32"/>
          <w:szCs w:val="32"/>
        </w:rPr>
        <w:t>消防员招录知情书》（附件3），并在《国家综合性消防救援队伍消防员招录报名登记表》上签字确认。拒不签字的，取消报名资格。</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报名信息不实不全或不符合招录条件范围的</w:t>
      </w:r>
      <w:r>
        <w:rPr>
          <w:rFonts w:hint="eastAsia" w:ascii="宋体" w:hAnsi="宋体" w:eastAsia="宋体" w:cs="宋体"/>
          <w:sz w:val="32"/>
          <w:szCs w:val="32"/>
        </w:rPr>
        <w:t>，</w:t>
      </w:r>
      <w:r>
        <w:rPr>
          <w:rFonts w:hint="eastAsia" w:ascii="宋体" w:hAnsi="宋体" w:eastAsia="宋体" w:cs="宋体"/>
          <w:sz w:val="32"/>
          <w:szCs w:val="32"/>
        </w:rPr>
        <w:t>不予通过。</w:t>
      </w:r>
    </w:p>
    <w:p>
      <w:pPr>
        <w:overflowPunct w:val="0"/>
        <w:adjustRightInd w:val="0"/>
        <w:snapToGrid w:val="0"/>
        <w:spacing w:line="570" w:lineRule="exact"/>
        <w:ind w:firstLine="630"/>
        <w:rPr>
          <w:rFonts w:hint="eastAsia" w:ascii="宋体" w:hAnsi="宋体" w:eastAsia="宋体" w:cs="宋体"/>
          <w:sz w:val="32"/>
          <w:szCs w:val="32"/>
        </w:rPr>
      </w:pPr>
      <w:r>
        <w:rPr>
          <w:rFonts w:hint="eastAsia" w:ascii="宋体" w:hAnsi="宋体" w:eastAsia="宋体" w:cs="宋体"/>
          <w:sz w:val="32"/>
          <w:szCs w:val="32"/>
        </w:rPr>
        <w:t>四、</w:t>
      </w:r>
      <w:r>
        <w:rPr>
          <w:rFonts w:hint="eastAsia" w:ascii="宋体" w:hAnsi="宋体" w:eastAsia="宋体" w:cs="宋体"/>
          <w:sz w:val="32"/>
          <w:szCs w:val="32"/>
        </w:rPr>
        <w:t>体格检查与</w:t>
      </w:r>
      <w:r>
        <w:rPr>
          <w:rFonts w:hint="eastAsia" w:ascii="宋体" w:hAnsi="宋体" w:eastAsia="宋体" w:cs="宋体"/>
          <w:sz w:val="32"/>
          <w:szCs w:val="32"/>
        </w:rPr>
        <w:t>考核</w:t>
      </w:r>
      <w:r>
        <w:rPr>
          <w:rFonts w:hint="eastAsia" w:ascii="宋体" w:hAnsi="宋体" w:eastAsia="宋体" w:cs="宋体"/>
          <w:sz w:val="32"/>
          <w:szCs w:val="32"/>
        </w:rPr>
        <w:t>测试</w:t>
      </w:r>
    </w:p>
    <w:p>
      <w:pPr>
        <w:overflowPunct w:val="0"/>
        <w:adjustRightInd w:val="0"/>
        <w:snapToGrid w:val="0"/>
        <w:spacing w:line="570" w:lineRule="exact"/>
        <w:ind w:firstLine="632" w:firstLineChars="200"/>
        <w:rPr>
          <w:rFonts w:hint="eastAsia" w:ascii="宋体" w:hAnsi="宋体" w:eastAsia="宋体" w:cs="宋体"/>
          <w:sz w:val="32"/>
          <w:szCs w:val="32"/>
          <w:highlight w:val="yellow"/>
        </w:rPr>
      </w:pPr>
      <w:r>
        <w:rPr>
          <w:rFonts w:hint="eastAsia" w:ascii="宋体" w:hAnsi="宋体" w:eastAsia="宋体" w:cs="宋体"/>
          <w:sz w:val="32"/>
          <w:szCs w:val="32"/>
        </w:rPr>
        <w:t>通过资格审查的招录对象，持身份证、准考证参加</w:t>
      </w:r>
      <w:r>
        <w:rPr>
          <w:rFonts w:hint="eastAsia" w:ascii="宋体" w:hAnsi="宋体" w:eastAsia="宋体" w:cs="宋体"/>
          <w:sz w:val="32"/>
          <w:szCs w:val="32"/>
        </w:rPr>
        <w:t>体格检查、</w:t>
      </w:r>
      <w:r>
        <w:rPr>
          <w:rFonts w:hint="eastAsia" w:ascii="宋体" w:hAnsi="宋体" w:eastAsia="宋体" w:cs="宋体"/>
          <w:sz w:val="32"/>
          <w:szCs w:val="32"/>
        </w:rPr>
        <w:t>政治考核、体能测试和岗位适应性测试、心理测试和面试</w:t>
      </w:r>
      <w:r>
        <w:rPr>
          <w:rFonts w:hint="eastAsia" w:ascii="宋体" w:hAnsi="宋体" w:eastAsia="宋体" w:cs="宋体"/>
          <w:sz w:val="32"/>
          <w:szCs w:val="32"/>
        </w:rPr>
        <w:t>，具体</w:t>
      </w:r>
      <w:r>
        <w:rPr>
          <w:rFonts w:hint="eastAsia" w:ascii="宋体" w:hAnsi="宋体" w:eastAsia="宋体" w:cs="宋体"/>
          <w:sz w:val="32"/>
          <w:szCs w:val="32"/>
        </w:rPr>
        <w:t>顺序、时间、地点等安排，由各省级消防员招录工作办公室发布。</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（一）体格检查。</w:t>
      </w:r>
      <w:r>
        <w:rPr>
          <w:rFonts w:hint="eastAsia" w:ascii="宋体" w:hAnsi="宋体" w:eastAsia="宋体" w:cs="宋体"/>
          <w:sz w:val="32"/>
          <w:szCs w:val="32"/>
        </w:rPr>
        <w:t>在指定的市级以上综合性医院进行，标准参照《应征公民体格检查标准》（陆勤人员）执行，不合格的不予招录。招录对象对体格检查结果有疑问、申请复检的，经省级消防员招录工作办公室</w:t>
      </w:r>
      <w:r>
        <w:rPr>
          <w:rFonts w:hint="eastAsia" w:ascii="宋体" w:hAnsi="宋体" w:eastAsia="宋体" w:cs="宋体"/>
          <w:sz w:val="32"/>
          <w:szCs w:val="32"/>
        </w:rPr>
        <w:t>同意</w:t>
      </w:r>
      <w:r>
        <w:rPr>
          <w:rFonts w:hint="eastAsia" w:ascii="宋体" w:hAnsi="宋体" w:eastAsia="宋体" w:cs="宋体"/>
          <w:sz w:val="32"/>
          <w:szCs w:val="32"/>
        </w:rPr>
        <w:t>，可以进行一次复检，体格检查结果以复检结论为准；对可通过服用药物或其他治疗手段影响检查结果的项目不予复检。基于消防救援</w:t>
      </w:r>
      <w:r>
        <w:rPr>
          <w:rFonts w:hint="eastAsia" w:ascii="宋体" w:hAnsi="宋体" w:eastAsia="宋体" w:cs="宋体"/>
          <w:sz w:val="32"/>
          <w:szCs w:val="32"/>
        </w:rPr>
        <w:t>职业</w:t>
      </w:r>
      <w:r>
        <w:rPr>
          <w:rFonts w:hint="eastAsia" w:ascii="宋体" w:hAnsi="宋体" w:eastAsia="宋体" w:cs="宋体"/>
          <w:sz w:val="32"/>
          <w:szCs w:val="32"/>
        </w:rPr>
        <w:t>的特殊要求，对已评定残疾等级和有严重伤病治疗记录等不适宜从事消防救援工作的</w:t>
      </w:r>
      <w:r>
        <w:rPr>
          <w:rFonts w:hint="eastAsia" w:ascii="宋体" w:hAnsi="宋体" w:eastAsia="宋体" w:cs="宋体"/>
          <w:sz w:val="32"/>
          <w:szCs w:val="32"/>
        </w:rPr>
        <w:t>，</w:t>
      </w:r>
      <w:r>
        <w:rPr>
          <w:rFonts w:hint="eastAsia" w:ascii="宋体" w:hAnsi="宋体" w:eastAsia="宋体" w:cs="宋体"/>
          <w:sz w:val="32"/>
          <w:szCs w:val="32"/>
        </w:rPr>
        <w:t>不予招录。</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（二）政治考核。</w:t>
      </w:r>
      <w:r>
        <w:rPr>
          <w:rFonts w:hint="eastAsia" w:ascii="宋体" w:hAnsi="宋体" w:eastAsia="宋体" w:cs="宋体"/>
          <w:sz w:val="32"/>
          <w:szCs w:val="32"/>
        </w:rPr>
        <w:t>参照征兵政治考核要求进行。</w:t>
      </w:r>
    </w:p>
    <w:p>
      <w:pPr>
        <w:overflowPunct w:val="0"/>
        <w:adjustRightInd w:val="0"/>
        <w:snapToGrid w:val="0"/>
        <w:spacing w:line="570" w:lineRule="exact"/>
        <w:ind w:firstLine="632" w:firstLineChars="200"/>
        <w:rPr>
          <w:rFonts w:hint="eastAsia" w:ascii="宋体" w:hAnsi="宋体" w:eastAsia="宋体" w:cs="宋体"/>
          <w:color w:val="FF0000"/>
          <w:sz w:val="32"/>
          <w:szCs w:val="32"/>
        </w:rPr>
      </w:pPr>
      <w:r>
        <w:rPr>
          <w:rFonts w:hint="eastAsia" w:ascii="宋体" w:hAnsi="宋体" w:eastAsia="宋体" w:cs="宋体"/>
          <w:sz w:val="32"/>
          <w:szCs w:val="32"/>
        </w:rPr>
        <w:t>（三）体能测试和岗位适应性测试。</w:t>
      </w:r>
      <w:r>
        <w:rPr>
          <w:rFonts w:hint="eastAsia" w:ascii="宋体" w:hAnsi="宋体" w:eastAsia="宋体" w:cs="宋体"/>
          <w:sz w:val="32"/>
          <w:szCs w:val="32"/>
        </w:rPr>
        <w:t>按照《国家综合性消防救援队伍消防员招录体能测试、岗位适应性测试项目及标准</w:t>
      </w:r>
      <w:r>
        <w:rPr>
          <w:rFonts w:hint="eastAsia" w:ascii="宋体" w:hAnsi="宋体" w:eastAsia="宋体" w:cs="宋体"/>
          <w:sz w:val="32"/>
          <w:szCs w:val="32"/>
        </w:rPr>
        <w:t>（2</w:t>
      </w:r>
      <w:r>
        <w:rPr>
          <w:rFonts w:hint="eastAsia" w:ascii="宋体" w:hAnsi="宋体" w:eastAsia="宋体" w:cs="宋体"/>
          <w:sz w:val="32"/>
          <w:szCs w:val="32"/>
        </w:rPr>
        <w:t>021</w:t>
      </w:r>
      <w:r>
        <w:rPr>
          <w:rFonts w:hint="eastAsia" w:ascii="宋体" w:hAnsi="宋体" w:eastAsia="宋体" w:cs="宋体"/>
          <w:sz w:val="32"/>
          <w:szCs w:val="32"/>
        </w:rPr>
        <w:t>年）</w:t>
      </w:r>
      <w:r>
        <w:rPr>
          <w:rFonts w:hint="eastAsia" w:ascii="宋体" w:hAnsi="宋体" w:eastAsia="宋体" w:cs="宋体"/>
          <w:sz w:val="32"/>
          <w:szCs w:val="32"/>
        </w:rPr>
        <w:t>》（附件4）执行。</w:t>
      </w:r>
      <w:bookmarkStart w:id="0" w:name="_Hlk76495371"/>
      <w:r>
        <w:rPr>
          <w:rFonts w:hint="eastAsia" w:ascii="宋体" w:hAnsi="宋体" w:eastAsia="宋体" w:cs="宋体"/>
          <w:sz w:val="32"/>
          <w:szCs w:val="32"/>
        </w:rPr>
        <w:t>体能测试实行量化评分，单项有效成绩为1分~15分（未取得有效成绩的不予招录），总成绩最高40分。</w:t>
      </w:r>
      <w:bookmarkEnd w:id="0"/>
      <w:r>
        <w:rPr>
          <w:rFonts w:hint="eastAsia" w:ascii="宋体" w:hAnsi="宋体" w:eastAsia="宋体" w:cs="宋体"/>
          <w:sz w:val="32"/>
          <w:szCs w:val="32"/>
        </w:rPr>
        <w:t>岗位适应性测试单项成绩须在“一般”标准以上。</w:t>
      </w:r>
    </w:p>
    <w:p>
      <w:pPr>
        <w:overflowPunct w:val="0"/>
        <w:adjustRightInd w:val="0"/>
        <w:snapToGrid w:val="0"/>
        <w:spacing w:line="570" w:lineRule="exact"/>
        <w:ind w:firstLine="632" w:firstLineChars="200"/>
        <w:rPr>
          <w:rFonts w:hint="eastAsia" w:ascii="宋体" w:hAnsi="宋体" w:eastAsia="宋体" w:cs="宋体"/>
          <w:color w:val="FF0000"/>
          <w:sz w:val="32"/>
          <w:szCs w:val="32"/>
        </w:rPr>
      </w:pPr>
      <w:r>
        <w:rPr>
          <w:rFonts w:hint="eastAsia" w:ascii="宋体" w:hAnsi="宋体" w:eastAsia="宋体" w:cs="宋体"/>
          <w:sz w:val="32"/>
          <w:szCs w:val="32"/>
        </w:rPr>
        <w:t>（四）心理测试和面试。</w:t>
      </w:r>
      <w:r>
        <w:rPr>
          <w:rFonts w:hint="eastAsia" w:ascii="宋体" w:hAnsi="宋体" w:eastAsia="宋体" w:cs="宋体"/>
          <w:sz w:val="32"/>
          <w:szCs w:val="32"/>
        </w:rPr>
        <w:t>心理测试采用消防员招录心理测查系统进行，由系统自动评判“合格”或“不合格”。面试参考事业单位公开招聘人员做法实施，实行量化评分，满分100分，低于60分的为“不合格”。心理测试和面试结果有一项为“不合格”的</w:t>
      </w:r>
      <w:r>
        <w:rPr>
          <w:rFonts w:hint="eastAsia" w:ascii="宋体" w:hAnsi="宋体" w:eastAsia="宋体" w:cs="宋体"/>
          <w:sz w:val="32"/>
          <w:szCs w:val="32"/>
        </w:rPr>
        <w:t>，</w:t>
      </w:r>
      <w:r>
        <w:rPr>
          <w:rFonts w:hint="eastAsia" w:ascii="宋体" w:hAnsi="宋体" w:eastAsia="宋体" w:cs="宋体"/>
          <w:sz w:val="32"/>
          <w:szCs w:val="32"/>
        </w:rPr>
        <w:t>不予招录。</w:t>
      </w:r>
    </w:p>
    <w:p>
      <w:pPr>
        <w:overflowPunct w:val="0"/>
        <w:adjustRightInd w:val="0"/>
        <w:snapToGrid w:val="0"/>
        <w:spacing w:line="570" w:lineRule="exact"/>
        <w:ind w:firstLine="632"/>
        <w:rPr>
          <w:rFonts w:hint="eastAsia" w:ascii="宋体" w:hAnsi="宋体" w:eastAsia="宋体" w:cs="宋体"/>
          <w:sz w:val="32"/>
          <w:szCs w:val="32"/>
        </w:rPr>
      </w:pPr>
      <w:r>
        <w:rPr>
          <w:rFonts w:hint="eastAsia" w:ascii="宋体" w:hAnsi="宋体" w:eastAsia="宋体" w:cs="宋体"/>
          <w:sz w:val="32"/>
          <w:szCs w:val="32"/>
        </w:rPr>
        <w:t>五、公示及录用</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（一）公示。</w:t>
      </w:r>
      <w:r>
        <w:rPr>
          <w:rFonts w:hint="eastAsia" w:ascii="宋体" w:hAnsi="宋体" w:eastAsia="宋体" w:cs="宋体"/>
          <w:sz w:val="32"/>
          <w:szCs w:val="32"/>
        </w:rPr>
        <w:t>根据高校应届毕业生、退役士兵、社会青年三类招录对象的体能测试、面试总成绩和直接录用、优先录用规则分别排名，综合体格检查、政治考核、岗位适应性测试情况，按不超过招录计划120%的数量（具体由各省级消防员招录工作办公室确定）分类确定拟录用（待补录）人员名单，在</w:t>
      </w:r>
      <w:r>
        <w:rPr>
          <w:rFonts w:hint="eastAsia" w:ascii="宋体" w:hAnsi="宋体" w:eastAsia="宋体" w:cs="宋体"/>
          <w:color w:val="000000"/>
          <w:sz w:val="32"/>
          <w:szCs w:val="32"/>
        </w:rPr>
        <w:t>招录平台通知公告栏</w:t>
      </w:r>
      <w:r>
        <w:rPr>
          <w:rFonts w:hint="eastAsia" w:ascii="宋体" w:hAnsi="宋体" w:eastAsia="宋体" w:cs="宋体"/>
          <w:sz w:val="32"/>
          <w:szCs w:val="32"/>
        </w:rPr>
        <w:t>向社会公示，公示时间为5个工作日。招录对象公示前须签订入队承诺书，拒不签订承诺书的取消录用。</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1.</w:t>
      </w:r>
      <w:r>
        <w:rPr>
          <w:rFonts w:hint="eastAsia" w:ascii="宋体" w:hAnsi="宋体" w:eastAsia="宋体" w:cs="宋体"/>
          <w:sz w:val="32"/>
          <w:szCs w:val="32"/>
        </w:rPr>
        <w:t>直接录用规则：参加全国普通高等学校（含研究生培养单位）招生统一考试且取得全日制大学本科以上学历和相应学位的毕业生，荣立个人三等功以上奖励的退役士兵、国家综合性消防救援队伍荣立个人三等功以上奖励的退出消防员，招录考核合格的直接录用，优先顺序为学历层次、急需专业（</w:t>
      </w:r>
      <w:r>
        <w:rPr>
          <w:rFonts w:hint="eastAsia" w:ascii="宋体" w:hAnsi="宋体" w:eastAsia="宋体" w:cs="宋体"/>
          <w:sz w:val="32"/>
          <w:szCs w:val="32"/>
        </w:rPr>
        <w:t>专业</w:t>
      </w:r>
      <w:r>
        <w:rPr>
          <w:rFonts w:hint="eastAsia" w:ascii="宋体" w:hAnsi="宋体" w:eastAsia="宋体" w:cs="宋体"/>
          <w:sz w:val="32"/>
          <w:szCs w:val="32"/>
        </w:rPr>
        <w:t>目录见附件5）、荣立个人三等功以上奖励，在计划指标内依据排名从高到低依次录用（下同）。个人三等功以上奖励应为按照《中国人民解放军纪律条令》或《应急管理系统奖励暂行规定》组织实施的立功受奖项目。</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2.</w:t>
      </w:r>
      <w:r>
        <w:rPr>
          <w:rFonts w:hint="eastAsia" w:ascii="宋体" w:hAnsi="宋体" w:eastAsia="宋体" w:cs="宋体"/>
          <w:sz w:val="32"/>
          <w:szCs w:val="32"/>
        </w:rPr>
        <w:t>优先录用</w:t>
      </w:r>
      <w:r>
        <w:rPr>
          <w:rFonts w:hint="eastAsia" w:ascii="宋体" w:hAnsi="宋体" w:eastAsia="宋体" w:cs="宋体"/>
          <w:sz w:val="32"/>
          <w:szCs w:val="32"/>
        </w:rPr>
        <w:t>规则：</w:t>
      </w:r>
      <w:r>
        <w:rPr>
          <w:rFonts w:hint="eastAsia" w:ascii="宋体" w:hAnsi="宋体" w:eastAsia="宋体" w:cs="宋体"/>
          <w:sz w:val="32"/>
          <w:szCs w:val="32"/>
        </w:rPr>
        <w:t>全日制大学专科急需专业毕业生优先录用。对中共党员、荣获“三好学生” “优秀团员”等表彰的人员、放宽报名年龄条件的特殊专业人才，同等条件下优先录用。</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（二）录用和入职训练。</w:t>
      </w:r>
      <w:r>
        <w:rPr>
          <w:rFonts w:hint="eastAsia" w:ascii="宋体" w:hAnsi="宋体" w:eastAsia="宋体" w:cs="宋体"/>
          <w:sz w:val="32"/>
          <w:szCs w:val="32"/>
        </w:rPr>
        <w:t>根据公示情况，确定录用人员名单。对没有问题或者反映问题不影响录用的，按照规定程序办理录用手续；对有严重问题并查有实据的</w:t>
      </w:r>
      <w:r>
        <w:rPr>
          <w:rFonts w:hint="eastAsia" w:ascii="宋体" w:hAnsi="宋体" w:eastAsia="宋体" w:cs="宋体"/>
          <w:sz w:val="32"/>
          <w:szCs w:val="32"/>
        </w:rPr>
        <w:t>，</w:t>
      </w:r>
      <w:r>
        <w:rPr>
          <w:rFonts w:hint="eastAsia" w:ascii="宋体" w:hAnsi="宋体" w:eastAsia="宋体" w:cs="宋体"/>
          <w:sz w:val="32"/>
          <w:szCs w:val="32"/>
        </w:rPr>
        <w:t>不予录用；对反映有严重问题，但一时难以查实的，暂缓录用，待查实并作出结论后再决定是否录用。</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新录用消防员参加为期</w:t>
      </w:r>
      <w:r>
        <w:rPr>
          <w:rFonts w:hint="eastAsia" w:ascii="宋体" w:hAnsi="宋体" w:eastAsia="宋体" w:cs="宋体"/>
          <w:sz w:val="32"/>
          <w:szCs w:val="32"/>
        </w:rPr>
        <w:t>一</w:t>
      </w:r>
      <w:r>
        <w:rPr>
          <w:rFonts w:hint="eastAsia" w:ascii="宋体" w:hAnsi="宋体" w:eastAsia="宋体" w:cs="宋体"/>
          <w:sz w:val="32"/>
          <w:szCs w:val="32"/>
        </w:rPr>
        <w:t>年的入职训练。入职训练3个月内，组织开展政治考核复查、体格检查复检、心理测试复测。将腰椎间盘突出、半月板损伤、韧带损伤、强直性脊柱炎等影响从事消防救援工作的疾病纳入体格检查复检范围，不合格的，取消录用。对录用后未报到，或入职训练2个月内退出的，可以按排名从公示的待补录人员中择优补录。复查复检复测合格的签订入职训练协议，明确双方权利义务，办理录用备案手续。入职训练期满考核不合格，或者有其他不适宜从事消防救援工作情形的，取消录用。</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新录用消防员工作5年（含入职训练期）内不得辞职，非正当原因擅自离职的，此后不得</w:t>
      </w:r>
      <w:r>
        <w:rPr>
          <w:rFonts w:hint="eastAsia" w:ascii="宋体" w:hAnsi="宋体" w:eastAsia="宋体" w:cs="宋体"/>
          <w:sz w:val="32"/>
          <w:szCs w:val="32"/>
        </w:rPr>
        <w:t>再次</w:t>
      </w:r>
      <w:r>
        <w:rPr>
          <w:rFonts w:hint="eastAsia" w:ascii="宋体" w:hAnsi="宋体" w:eastAsia="宋体" w:cs="宋体"/>
          <w:sz w:val="32"/>
          <w:szCs w:val="32"/>
        </w:rPr>
        <w:t>参加</w:t>
      </w:r>
      <w:r>
        <w:rPr>
          <w:rFonts w:hint="eastAsia" w:ascii="宋体" w:hAnsi="宋体" w:eastAsia="宋体" w:cs="宋体"/>
          <w:sz w:val="32"/>
          <w:szCs w:val="32"/>
        </w:rPr>
        <w:t>消防员</w:t>
      </w:r>
      <w:r>
        <w:rPr>
          <w:rFonts w:hint="eastAsia" w:ascii="宋体" w:hAnsi="宋体" w:eastAsia="宋体" w:cs="宋体"/>
          <w:sz w:val="32"/>
          <w:szCs w:val="32"/>
        </w:rPr>
        <w:t>招录，并记入</w:t>
      </w:r>
      <w:r>
        <w:rPr>
          <w:rFonts w:hint="eastAsia" w:ascii="宋体" w:hAnsi="宋体" w:eastAsia="宋体" w:cs="宋体"/>
          <w:sz w:val="32"/>
          <w:szCs w:val="32"/>
        </w:rPr>
        <w:t>相关人员信用记录</w:t>
      </w:r>
      <w:r>
        <w:rPr>
          <w:rFonts w:hint="eastAsia" w:ascii="宋体" w:hAnsi="宋体" w:eastAsia="宋体" w:cs="宋体"/>
          <w:sz w:val="32"/>
          <w:szCs w:val="32"/>
        </w:rPr>
        <w:t>。入职训练期间非正当原因擅自离职的，须退还个人工资，补缴体格检查复检费、训练伙食费</w:t>
      </w:r>
      <w:r>
        <w:rPr>
          <w:rFonts w:hint="eastAsia" w:ascii="宋体" w:hAnsi="宋体" w:eastAsia="宋体" w:cs="宋体"/>
          <w:sz w:val="32"/>
          <w:szCs w:val="32"/>
        </w:rPr>
        <w:t>等</w:t>
      </w:r>
      <w:r>
        <w:rPr>
          <w:rFonts w:hint="eastAsia" w:ascii="宋体" w:hAnsi="宋体" w:eastAsia="宋体" w:cs="宋体"/>
          <w:sz w:val="32"/>
          <w:szCs w:val="32"/>
        </w:rPr>
        <w:t>。</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招录全程严格落实当地新冠肺炎疫情防控措施</w:t>
      </w:r>
      <w:r>
        <w:rPr>
          <w:rFonts w:hint="eastAsia" w:ascii="宋体" w:hAnsi="宋体" w:eastAsia="宋体" w:cs="宋体"/>
          <w:sz w:val="32"/>
          <w:szCs w:val="32"/>
        </w:rPr>
        <w:t>，</w:t>
      </w:r>
      <w:r>
        <w:rPr>
          <w:rFonts w:hint="eastAsia" w:ascii="宋体" w:hAnsi="宋体" w:eastAsia="宋体" w:cs="宋体"/>
          <w:sz w:val="32"/>
          <w:szCs w:val="32"/>
        </w:rPr>
        <w:t>请</w:t>
      </w:r>
      <w:r>
        <w:rPr>
          <w:rFonts w:hint="eastAsia" w:ascii="宋体" w:hAnsi="宋体" w:eastAsia="宋体" w:cs="宋体"/>
          <w:sz w:val="32"/>
          <w:szCs w:val="32"/>
        </w:rPr>
        <w:t>招录对象</w:t>
      </w:r>
      <w:r>
        <w:rPr>
          <w:rFonts w:hint="eastAsia" w:ascii="宋体" w:hAnsi="宋体" w:eastAsia="宋体" w:cs="宋体"/>
          <w:sz w:val="32"/>
          <w:szCs w:val="32"/>
        </w:rPr>
        <w:t>理解配合</w:t>
      </w:r>
      <w:r>
        <w:rPr>
          <w:rFonts w:hint="eastAsia" w:ascii="宋体" w:hAnsi="宋体" w:eastAsia="宋体" w:cs="宋体"/>
          <w:sz w:val="32"/>
          <w:szCs w:val="32"/>
        </w:rPr>
        <w:t>。</w:t>
      </w:r>
    </w:p>
    <w:p>
      <w:pPr>
        <w:overflowPunct w:val="0"/>
        <w:adjustRightInd w:val="0"/>
        <w:snapToGrid w:val="0"/>
        <w:spacing w:line="570" w:lineRule="exact"/>
        <w:ind w:firstLine="632"/>
        <w:rPr>
          <w:rFonts w:hint="eastAsia" w:ascii="宋体" w:hAnsi="宋体" w:eastAsia="宋体" w:cs="宋体"/>
          <w:sz w:val="32"/>
          <w:szCs w:val="32"/>
        </w:rPr>
      </w:pPr>
      <w:r>
        <w:rPr>
          <w:rFonts w:hint="eastAsia" w:ascii="宋体" w:hAnsi="宋体" w:eastAsia="宋体" w:cs="宋体"/>
          <w:sz w:val="32"/>
          <w:szCs w:val="32"/>
        </w:rPr>
        <w:t>六、职业发展和保障</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经批准录用的消防员，入职训练期满考核合格</w:t>
      </w:r>
      <w:r>
        <w:rPr>
          <w:rFonts w:hint="eastAsia" w:ascii="宋体" w:hAnsi="宋体" w:eastAsia="宋体" w:cs="宋体"/>
          <w:sz w:val="32"/>
          <w:szCs w:val="32"/>
        </w:rPr>
        <w:t>的，</w:t>
      </w:r>
      <w:r>
        <w:rPr>
          <w:rFonts w:hint="eastAsia" w:ascii="宋体" w:hAnsi="宋体" w:eastAsia="宋体" w:cs="宋体"/>
          <w:sz w:val="32"/>
          <w:szCs w:val="32"/>
        </w:rPr>
        <w:t>按照《中华人民共和国消防救援衔条例》规定，授予相应消防救援衔，由录用总队在本省（自治区、直辖市）行政区域内统一分配。工作满规定年限，根据个人能力素质、现实表现和岗位空缺情况，可按规定比例逐级晋升。优秀消防员通过单独招生择优选拔到中国消防救援学院定向培养，毕业后可提任为</w:t>
      </w:r>
      <w:r>
        <w:rPr>
          <w:rFonts w:hint="eastAsia" w:ascii="宋体" w:hAnsi="宋体" w:eastAsia="宋体" w:cs="宋体"/>
          <w:sz w:val="32"/>
          <w:szCs w:val="32"/>
        </w:rPr>
        <w:t>干部</w:t>
      </w:r>
      <w:r>
        <w:rPr>
          <w:rFonts w:hint="eastAsia" w:ascii="宋体" w:hAnsi="宋体" w:eastAsia="宋体" w:cs="宋体"/>
          <w:sz w:val="32"/>
          <w:szCs w:val="32"/>
        </w:rPr>
        <w:t>。具有全日制大学本科以上学历的消防员还可通过专门考试直接提任为干部。</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消防员实行与其职务职级序列相衔接、符合消防救援队伍职业特点的工资</w:t>
      </w:r>
      <w:r>
        <w:rPr>
          <w:rFonts w:hint="eastAsia" w:ascii="宋体" w:hAnsi="宋体" w:eastAsia="宋体" w:cs="宋体"/>
          <w:sz w:val="32"/>
          <w:szCs w:val="32"/>
        </w:rPr>
        <w:t>等</w:t>
      </w:r>
      <w:r>
        <w:rPr>
          <w:rFonts w:hint="eastAsia" w:ascii="宋体" w:hAnsi="宋体" w:eastAsia="宋体" w:cs="宋体"/>
          <w:sz w:val="32"/>
          <w:szCs w:val="32"/>
        </w:rPr>
        <w:t>待遇</w:t>
      </w:r>
      <w:r>
        <w:rPr>
          <w:rFonts w:hint="eastAsia" w:ascii="宋体" w:hAnsi="宋体" w:eastAsia="宋体" w:cs="宋体"/>
          <w:sz w:val="32"/>
          <w:szCs w:val="32"/>
        </w:rPr>
        <w:t>保障</w:t>
      </w:r>
      <w:r>
        <w:rPr>
          <w:rFonts w:hint="eastAsia" w:ascii="宋体" w:hAnsi="宋体" w:eastAsia="宋体" w:cs="宋体"/>
          <w:sz w:val="32"/>
          <w:szCs w:val="32"/>
        </w:rPr>
        <w:t>政策</w:t>
      </w:r>
      <w:r>
        <w:rPr>
          <w:rFonts w:hint="eastAsia" w:ascii="宋体" w:hAnsi="宋体" w:eastAsia="宋体" w:cs="宋体"/>
          <w:sz w:val="32"/>
          <w:szCs w:val="32"/>
        </w:rPr>
        <w:t>制度</w:t>
      </w:r>
      <w:r>
        <w:rPr>
          <w:rFonts w:hint="eastAsia" w:ascii="宋体" w:hAnsi="宋体" w:eastAsia="宋体" w:cs="宋体"/>
          <w:sz w:val="32"/>
          <w:szCs w:val="32"/>
        </w:rPr>
        <w:t>。1年入职训练期内待遇按照预备消防士（一档）标准执行。</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应急管理部</w:t>
      </w:r>
      <w:r>
        <w:rPr>
          <w:rFonts w:hint="eastAsia" w:ascii="宋体" w:hAnsi="宋体" w:eastAsia="宋体" w:cs="宋体"/>
          <w:sz w:val="32"/>
          <w:szCs w:val="32"/>
        </w:rPr>
        <w:t>、</w:t>
      </w:r>
      <w:r>
        <w:rPr>
          <w:rFonts w:hint="eastAsia" w:ascii="宋体" w:hAnsi="宋体" w:eastAsia="宋体" w:cs="宋体"/>
          <w:sz w:val="32"/>
          <w:szCs w:val="32"/>
        </w:rPr>
        <w:t>国家发展改革委员会、教育部、财政部、人力资源社会保障部、交通运输部、退役军人事务部等部委联合</w:t>
      </w:r>
      <w:r>
        <w:rPr>
          <w:rFonts w:hint="eastAsia" w:ascii="宋体" w:hAnsi="宋体" w:eastAsia="宋体" w:cs="宋体"/>
          <w:sz w:val="32"/>
          <w:szCs w:val="32"/>
        </w:rPr>
        <w:t>印发</w:t>
      </w:r>
      <w:r>
        <w:rPr>
          <w:rFonts w:hint="eastAsia" w:ascii="宋体" w:hAnsi="宋体" w:eastAsia="宋体" w:cs="宋体"/>
          <w:sz w:val="32"/>
          <w:szCs w:val="32"/>
        </w:rPr>
        <w:t>的《关于做好国家综合性消防救援队伍人员有关优待工作的通知》（应急〔2019〕84号）、《关于保障国家综合性消防救援队伍人员交通出行优待权益有关事项的通知》（交运规〔2019〕4号）等文件，明确国家综合性消防救援队伍人员在伤亡抚恤、退出安置、就业创业、家庭优待、子女入学、住房医疗、交通出行、参观游览等方面享受专门优待政策。</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消防员实行全程退出机制。不适合继续从事消防救援工作，以及因其他原因经组织批准的，安排退出。其中工作不满12年、需要安排退出的按规定给予补助；工作满12年以上、不满退休年龄的由政府安排工作，根据本人意愿也可选择领取补助自主就业；达到退休条件的安排退休。</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七、纪律与监督</w:t>
      </w:r>
    </w:p>
    <w:p>
      <w:pPr>
        <w:overflowPunct w:val="0"/>
        <w:adjustRightInd w:val="0"/>
        <w:snapToGrid w:val="0"/>
        <w:spacing w:line="570" w:lineRule="exact"/>
        <w:ind w:firstLine="632" w:firstLineChars="200"/>
        <w:rPr>
          <w:rFonts w:hint="eastAsia" w:ascii="宋体" w:hAnsi="宋体" w:eastAsia="宋体" w:cs="宋体"/>
          <w:sz w:val="32"/>
          <w:szCs w:val="32"/>
        </w:rPr>
      </w:pPr>
      <w:r>
        <w:rPr>
          <w:rFonts w:hint="eastAsia" w:ascii="宋体" w:hAnsi="宋体" w:eastAsia="宋体" w:cs="宋体"/>
          <w:sz w:val="32"/>
          <w:szCs w:val="32"/>
        </w:rPr>
        <w:t>消防员招录坚持信息公开、过程公开、结果公开，主动接受社会监督。此次招录不指定考试辅导用书，不举办也不委托任何机构举办考试辅导培训班。国家综合性消防救援队伍消防员招录工作办公室、各省级消防员招录工作办公室分别公布举报电话，及时受理相关举报投诉并按有关规定调查处理。</w:t>
      </w:r>
    </w:p>
    <w:p>
      <w:pPr>
        <w:overflowPunct w:val="0"/>
        <w:adjustRightInd w:val="0"/>
        <w:snapToGrid w:val="0"/>
        <w:spacing w:line="570" w:lineRule="exact"/>
        <w:ind w:firstLine="632" w:firstLineChars="200"/>
        <w:rPr>
          <w:rFonts w:hint="eastAsia" w:ascii="宋体" w:hAnsi="宋体" w:eastAsia="宋体" w:cs="宋体"/>
          <w:sz w:val="32"/>
          <w:szCs w:val="32"/>
        </w:rPr>
      </w:pPr>
    </w:p>
    <w:p>
      <w:pPr>
        <w:overflowPunct w:val="0"/>
        <w:adjustRightInd w:val="0"/>
        <w:snapToGrid w:val="0"/>
        <w:spacing w:line="570" w:lineRule="exact"/>
        <w:ind w:firstLine="632" w:firstLineChars="200"/>
        <w:jc w:val="left"/>
        <w:rPr>
          <w:rFonts w:hint="eastAsia" w:ascii="宋体" w:hAnsi="宋体" w:eastAsia="宋体" w:cs="宋体"/>
          <w:sz w:val="32"/>
          <w:szCs w:val="32"/>
        </w:rPr>
      </w:pPr>
      <w:r>
        <w:rPr>
          <w:rFonts w:hint="eastAsia" w:ascii="宋体" w:hAnsi="宋体" w:eastAsia="宋体" w:cs="宋体"/>
          <w:sz w:val="32"/>
          <w:szCs w:val="32"/>
        </w:rPr>
        <w:t>附件：1.国家综合性消防救援队伍2021年消防员招录计划</w:t>
      </w:r>
    </w:p>
    <w:p>
      <w:pPr>
        <w:overflowPunct w:val="0"/>
        <w:adjustRightInd w:val="0"/>
        <w:snapToGrid w:val="0"/>
        <w:spacing w:line="570" w:lineRule="exact"/>
        <w:ind w:left="1560"/>
        <w:rPr>
          <w:rFonts w:hint="eastAsia" w:ascii="宋体" w:hAnsi="宋体" w:eastAsia="宋体" w:cs="宋体"/>
          <w:sz w:val="32"/>
          <w:szCs w:val="32"/>
        </w:rPr>
      </w:pPr>
      <w:r>
        <w:rPr>
          <w:rFonts w:hint="eastAsia" w:ascii="宋体" w:hAnsi="宋体" w:eastAsia="宋体" w:cs="宋体"/>
          <w:sz w:val="32"/>
          <w:szCs w:val="32"/>
        </w:rPr>
        <w:t>2.特殊专业人才放宽年龄报名条件和程序</w:t>
      </w:r>
    </w:p>
    <w:p>
      <w:pPr>
        <w:overflowPunct w:val="0"/>
        <w:adjustRightInd w:val="0"/>
        <w:snapToGrid w:val="0"/>
        <w:spacing w:line="570" w:lineRule="exact"/>
        <w:ind w:left="1560"/>
        <w:rPr>
          <w:rFonts w:hint="eastAsia" w:ascii="宋体" w:hAnsi="宋体" w:eastAsia="宋体" w:cs="宋体"/>
          <w:sz w:val="32"/>
          <w:szCs w:val="32"/>
        </w:rPr>
      </w:pPr>
      <w:r>
        <w:rPr>
          <w:rFonts w:hint="eastAsia" w:ascii="宋体" w:hAnsi="宋体" w:eastAsia="宋体" w:cs="宋体"/>
          <w:sz w:val="32"/>
          <w:szCs w:val="32"/>
        </w:rPr>
        <w:t>3.2021</w:t>
      </w:r>
      <w:r>
        <w:rPr>
          <w:rFonts w:hint="eastAsia" w:ascii="宋体" w:hAnsi="宋体" w:eastAsia="宋体" w:cs="宋体"/>
          <w:sz w:val="32"/>
          <w:szCs w:val="32"/>
        </w:rPr>
        <w:t>年</w:t>
      </w:r>
      <w:r>
        <w:rPr>
          <w:rFonts w:hint="eastAsia" w:ascii="宋体" w:hAnsi="宋体" w:eastAsia="宋体" w:cs="宋体"/>
          <w:sz w:val="32"/>
          <w:szCs w:val="32"/>
        </w:rPr>
        <w:t>消防员招录知情书</w:t>
      </w:r>
    </w:p>
    <w:p>
      <w:pPr>
        <w:overflowPunct w:val="0"/>
        <w:adjustRightInd w:val="0"/>
        <w:snapToGrid w:val="0"/>
        <w:spacing w:line="570" w:lineRule="exact"/>
        <w:ind w:left="1789" w:leftChars="766" w:hanging="212" w:hangingChars="67"/>
        <w:rPr>
          <w:rFonts w:hint="eastAsia" w:ascii="宋体" w:hAnsi="宋体" w:eastAsia="宋体" w:cs="宋体"/>
          <w:sz w:val="32"/>
          <w:szCs w:val="32"/>
        </w:rPr>
      </w:pPr>
      <w:r>
        <w:rPr>
          <w:rFonts w:hint="eastAsia" w:ascii="宋体" w:hAnsi="宋体" w:eastAsia="宋体" w:cs="宋体"/>
          <w:sz w:val="32"/>
          <w:szCs w:val="32"/>
        </w:rPr>
        <w:t>4.国家综合性消防救援队伍消防员招录体能测试、岗位适应性测试项目及标准</w:t>
      </w:r>
      <w:r>
        <w:rPr>
          <w:rFonts w:hint="eastAsia" w:ascii="宋体" w:hAnsi="宋体" w:eastAsia="宋体" w:cs="宋体"/>
          <w:sz w:val="32"/>
          <w:szCs w:val="32"/>
        </w:rPr>
        <w:t>（2</w:t>
      </w:r>
      <w:r>
        <w:rPr>
          <w:rFonts w:hint="eastAsia" w:ascii="宋体" w:hAnsi="宋体" w:eastAsia="宋体" w:cs="宋体"/>
          <w:sz w:val="32"/>
          <w:szCs w:val="32"/>
        </w:rPr>
        <w:t>021</w:t>
      </w:r>
      <w:r>
        <w:rPr>
          <w:rFonts w:hint="eastAsia" w:ascii="宋体" w:hAnsi="宋体" w:eastAsia="宋体" w:cs="宋体"/>
          <w:sz w:val="32"/>
          <w:szCs w:val="32"/>
        </w:rPr>
        <w:t>年）</w:t>
      </w:r>
    </w:p>
    <w:p>
      <w:pPr>
        <w:overflowPunct w:val="0"/>
        <w:adjustRightInd w:val="0"/>
        <w:snapToGrid w:val="0"/>
        <w:spacing w:line="570" w:lineRule="exact"/>
        <w:ind w:left="1840" w:leftChars="755" w:hanging="285" w:hangingChars="90"/>
        <w:rPr>
          <w:rFonts w:hint="eastAsia" w:ascii="宋体" w:hAnsi="宋体" w:eastAsia="宋体" w:cs="宋体"/>
          <w:sz w:val="32"/>
          <w:szCs w:val="32"/>
        </w:rPr>
      </w:pPr>
      <w:r>
        <w:rPr>
          <w:rFonts w:hint="eastAsia" w:ascii="宋体" w:hAnsi="宋体" w:eastAsia="宋体" w:cs="宋体"/>
          <w:sz w:val="32"/>
          <w:szCs w:val="32"/>
        </w:rPr>
        <w:t>5.国家综合性消防救援队伍2021年消防员招录急需专业目录</w:t>
      </w:r>
    </w:p>
    <w:p>
      <w:pPr>
        <w:overflowPunct w:val="0"/>
        <w:adjustRightInd w:val="0"/>
        <w:snapToGrid w:val="0"/>
        <w:spacing w:line="570" w:lineRule="exact"/>
        <w:ind w:left="1790" w:leftChars="306" w:hanging="1160" w:hangingChars="367"/>
        <w:rPr>
          <w:rFonts w:hint="eastAsia" w:ascii="宋体" w:hAnsi="宋体" w:eastAsia="宋体" w:cs="宋体"/>
          <w:sz w:val="32"/>
          <w:szCs w:val="32"/>
        </w:rPr>
      </w:pPr>
      <w:r>
        <w:rPr>
          <w:rFonts w:hint="eastAsia" w:ascii="宋体" w:hAnsi="宋体" w:eastAsia="宋体" w:cs="宋体"/>
          <w:sz w:val="32"/>
          <w:szCs w:val="32"/>
        </w:rPr>
        <w:t xml:space="preserve">      6.国家综合性消防救援队伍</w:t>
      </w:r>
      <w:r>
        <w:rPr>
          <w:rFonts w:hint="eastAsia" w:ascii="宋体" w:hAnsi="宋体" w:eastAsia="宋体" w:cs="宋体"/>
          <w:sz w:val="32"/>
          <w:szCs w:val="32"/>
        </w:rPr>
        <w:t>2</w:t>
      </w:r>
      <w:r>
        <w:rPr>
          <w:rFonts w:hint="eastAsia" w:ascii="宋体" w:hAnsi="宋体" w:eastAsia="宋体" w:cs="宋体"/>
          <w:sz w:val="32"/>
          <w:szCs w:val="32"/>
        </w:rPr>
        <w:t>021</w:t>
      </w:r>
      <w:r>
        <w:rPr>
          <w:rFonts w:hint="eastAsia" w:ascii="宋体" w:hAnsi="宋体" w:eastAsia="宋体" w:cs="宋体"/>
          <w:sz w:val="32"/>
          <w:szCs w:val="32"/>
        </w:rPr>
        <w:t>年</w:t>
      </w:r>
      <w:r>
        <w:rPr>
          <w:rFonts w:hint="eastAsia" w:ascii="宋体" w:hAnsi="宋体" w:eastAsia="宋体" w:cs="宋体"/>
          <w:sz w:val="32"/>
          <w:szCs w:val="32"/>
        </w:rPr>
        <w:t>消防员招录工作联系方式</w:t>
      </w:r>
    </w:p>
    <w:p>
      <w:pPr>
        <w:overflowPunct w:val="0"/>
        <w:adjustRightInd w:val="0"/>
        <w:snapToGrid w:val="0"/>
        <w:spacing w:line="570" w:lineRule="exact"/>
        <w:ind w:firstLine="632" w:firstLineChars="200"/>
        <w:rPr>
          <w:rFonts w:hint="eastAsia" w:ascii="宋体" w:hAnsi="宋体" w:eastAsia="宋体" w:cs="宋体"/>
          <w:sz w:val="32"/>
          <w:szCs w:val="32"/>
        </w:rPr>
      </w:pPr>
    </w:p>
    <w:p>
      <w:pPr>
        <w:overflowPunct w:val="0"/>
        <w:adjustRightInd w:val="0"/>
        <w:snapToGrid w:val="0"/>
        <w:spacing w:line="570" w:lineRule="exact"/>
        <w:ind w:firstLine="632" w:firstLineChars="200"/>
        <w:rPr>
          <w:rFonts w:hint="eastAsia" w:ascii="宋体" w:hAnsi="宋体" w:eastAsia="宋体" w:cs="宋体"/>
          <w:sz w:val="32"/>
          <w:szCs w:val="32"/>
        </w:rPr>
      </w:pPr>
    </w:p>
    <w:p>
      <w:pPr>
        <w:overflowPunct w:val="0"/>
        <w:adjustRightInd w:val="0"/>
        <w:snapToGrid w:val="0"/>
        <w:spacing w:line="570" w:lineRule="exact"/>
        <w:ind w:firstLine="632" w:firstLineChars="200"/>
        <w:jc w:val="right"/>
        <w:rPr>
          <w:rFonts w:hint="eastAsia" w:ascii="宋体" w:hAnsi="宋体" w:eastAsia="宋体" w:cs="宋体"/>
          <w:sz w:val="32"/>
          <w:szCs w:val="32"/>
        </w:rPr>
      </w:pPr>
      <w:r>
        <w:rPr>
          <w:rFonts w:hint="eastAsia" w:ascii="宋体" w:hAnsi="宋体" w:eastAsia="宋体" w:cs="宋体"/>
          <w:sz w:val="32"/>
          <w:szCs w:val="32"/>
        </w:rPr>
        <w:t xml:space="preserve">                                应急管理部</w:t>
      </w:r>
    </w:p>
    <w:p>
      <w:pPr>
        <w:overflowPunct w:val="0"/>
        <w:adjustRightInd w:val="0"/>
        <w:snapToGrid w:val="0"/>
        <w:spacing w:line="570" w:lineRule="exact"/>
        <w:ind w:firstLine="632" w:firstLineChars="200"/>
        <w:jc w:val="right"/>
        <w:rPr>
          <w:rFonts w:hint="eastAsia" w:ascii="宋体" w:hAnsi="宋体" w:eastAsia="宋体" w:cs="宋体"/>
          <w:sz w:val="32"/>
          <w:szCs w:val="32"/>
        </w:rPr>
      </w:pPr>
      <w:r>
        <w:rPr>
          <w:rFonts w:hint="eastAsia" w:ascii="宋体" w:hAnsi="宋体" w:eastAsia="宋体" w:cs="宋体"/>
          <w:sz w:val="32"/>
          <w:szCs w:val="32"/>
        </w:rPr>
        <w:t xml:space="preserve">                              </w:t>
      </w:r>
      <w:bookmarkStart w:id="1" w:name="_GoBack"/>
      <w:bookmarkEnd w:id="1"/>
      <w:r>
        <w:rPr>
          <w:rFonts w:hint="eastAsia" w:ascii="宋体" w:hAnsi="宋体" w:eastAsia="宋体" w:cs="宋体"/>
        </w:rPr>
        <w:fldChar w:fldCharType="begin"/>
      </w:r>
      <w:r>
        <w:rPr>
          <w:rFonts w:hint="eastAsia" w:ascii="宋体" w:hAnsi="宋体" w:eastAsia="宋体" w:cs="宋体"/>
        </w:rPr>
        <w:instrText xml:space="preserve"> HYPERLINK "tel:2018" </w:instrText>
      </w:r>
      <w:r>
        <w:rPr>
          <w:rFonts w:hint="eastAsia" w:ascii="宋体" w:hAnsi="宋体" w:eastAsia="宋体" w:cs="宋体"/>
        </w:rPr>
        <w:fldChar w:fldCharType="separate"/>
      </w:r>
      <w:r>
        <w:rPr>
          <w:rStyle w:val="8"/>
          <w:rFonts w:hint="eastAsia" w:ascii="宋体" w:hAnsi="宋体" w:eastAsia="宋体" w:cs="宋体"/>
          <w:sz w:val="32"/>
          <w:szCs w:val="32"/>
        </w:rPr>
        <w:t>2021</w:t>
      </w:r>
      <w:r>
        <w:rPr>
          <w:rStyle w:val="8"/>
          <w:rFonts w:hint="eastAsia" w:ascii="宋体" w:hAnsi="宋体" w:eastAsia="宋体" w:cs="宋体"/>
          <w:sz w:val="32"/>
          <w:szCs w:val="32"/>
        </w:rPr>
        <w:fldChar w:fldCharType="end"/>
      </w:r>
      <w:r>
        <w:rPr>
          <w:rFonts w:hint="eastAsia" w:ascii="宋体" w:hAnsi="宋体" w:eastAsia="宋体" w:cs="宋体"/>
          <w:sz w:val="32"/>
          <w:szCs w:val="32"/>
        </w:rPr>
        <w:t>年7月30日</w:t>
      </w:r>
    </w:p>
    <w:sectPr>
      <w:headerReference r:id="rId3" w:type="default"/>
      <w:footerReference r:id="rId4" w:type="default"/>
      <w:footerReference r:id="rId5" w:type="even"/>
      <w:pgSz w:w="11906" w:h="16838"/>
      <w:pgMar w:top="2098" w:right="1474" w:bottom="1985" w:left="1588" w:header="1418" w:footer="1134" w:gutter="0"/>
      <w:cols w:space="720" w:num="1"/>
      <w:titlePg/>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FFC5493-7271-4017-91B3-623330C861C4}"/>
  </w:font>
  <w:font w:name="Arial">
    <w:panose1 w:val="020B0604020202020204"/>
    <w:charset w:val="01"/>
    <w:family w:val="swiss"/>
    <w:pitch w:val="default"/>
    <w:sig w:usb0="E0002EFF" w:usb1="C000785B" w:usb2="00000009" w:usb3="00000000" w:csb0="400001FF" w:csb1="FFFF0000"/>
    <w:embedRegular r:id="rId2" w:fontKey="{70BC1EB3-21F5-4444-936F-32BABF0E829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46688D1-70D1-4DBE-9BEE-5E347E074DC0}"/>
  </w:font>
  <w:font w:name="Symbol">
    <w:panose1 w:val="05050102010706020507"/>
    <w:charset w:val="02"/>
    <w:family w:val="roman"/>
    <w:pitch w:val="default"/>
    <w:sig w:usb0="00000000" w:usb1="00000000" w:usb2="00000000" w:usb3="00000000" w:csb0="80000000" w:csb1="00000000"/>
    <w:embedRegular r:id="rId4" w:fontKey="{7CE02FB8-DEFA-4991-AFFE-4D7551979A68}"/>
  </w:font>
  <w:font w:name="Calibri">
    <w:panose1 w:val="020F0502020204030204"/>
    <w:charset w:val="00"/>
    <w:family w:val="swiss"/>
    <w:pitch w:val="default"/>
    <w:sig w:usb0="E4002EFF" w:usb1="C000247B" w:usb2="00000009" w:usb3="00000000" w:csb0="200001FF" w:csb1="00000000"/>
    <w:embedRegular r:id="rId5" w:fontKey="{27FA3243-CF08-45AE-B641-8188422A42A9}"/>
  </w:font>
  <w:font w:name="楷体">
    <w:panose1 w:val="02010609060101010101"/>
    <w:charset w:val="86"/>
    <w:family w:val="modern"/>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方正仿宋_GBK">
    <w:panose1 w:val="03000509000000000000"/>
    <w:charset w:val="86"/>
    <w:family w:val="script"/>
    <w:pitch w:val="default"/>
    <w:sig w:usb0="00000000" w:usb1="00000000" w:usb2="00000000" w:usb3="00000000" w:csb0="00000000" w:csb1="00000000"/>
  </w:font>
  <w:font w:name="方正小标宋简体">
    <w:panose1 w:val="03000509000000000000"/>
    <w:charset w:val="86"/>
    <w:family w:val="script"/>
    <w:pitch w:val="default"/>
    <w:sig w:usb0="00000000" w:usb1="00000000" w:usb2="00000000" w:usb3="00000000" w:csb0="00000000" w:csb1="00000000"/>
  </w:font>
  <w:font w:name="仿宋_GB2312">
    <w:panose1 w:val="02010609030101010101"/>
    <w:charset w:val="86"/>
    <w:family w:val="modern"/>
    <w:pitch w:val="default"/>
    <w:sig w:usb0="00000000" w:usb1="00000000" w:usb2="00000000" w:usb3="00000000" w:csb0="00000000" w:csb1="00000000"/>
  </w:font>
  <w:font w:name="方正仿宋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embedRegular r:id="rId6" w:fontKey="{46B5DB95-5FB8-4A4A-AF21-F466E0F634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9176456"/>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Pr>
    </w:pPr>
    <w:r>
      <w:fldChar w:fldCharType="begin"/>
    </w:r>
    <w:r>
      <w:rPr>
        <w:rStyle w:val="7"/>
      </w:rPr>
      <w:instrText xml:space="preserve">PAGE  </w:instrTex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B66"/>
    <w:rsid w:val="00072BFE"/>
    <w:rsid w:val="000C462A"/>
    <w:rsid w:val="000D4EA4"/>
    <w:rsid w:val="00141708"/>
    <w:rsid w:val="00151757"/>
    <w:rsid w:val="001752A3"/>
    <w:rsid w:val="00197F33"/>
    <w:rsid w:val="00227976"/>
    <w:rsid w:val="00253AD7"/>
    <w:rsid w:val="0025557E"/>
    <w:rsid w:val="0027702A"/>
    <w:rsid w:val="00286308"/>
    <w:rsid w:val="00295BAA"/>
    <w:rsid w:val="002A7F90"/>
    <w:rsid w:val="002B3CB7"/>
    <w:rsid w:val="002C5E26"/>
    <w:rsid w:val="002F3DBC"/>
    <w:rsid w:val="002F670D"/>
    <w:rsid w:val="00353EAE"/>
    <w:rsid w:val="00361D33"/>
    <w:rsid w:val="00383603"/>
    <w:rsid w:val="003A51C4"/>
    <w:rsid w:val="003B433B"/>
    <w:rsid w:val="003D7AEC"/>
    <w:rsid w:val="004054B5"/>
    <w:rsid w:val="004204E4"/>
    <w:rsid w:val="00423DBE"/>
    <w:rsid w:val="00455844"/>
    <w:rsid w:val="0045684E"/>
    <w:rsid w:val="00474D6F"/>
    <w:rsid w:val="00483BA7"/>
    <w:rsid w:val="004B2673"/>
    <w:rsid w:val="004C2A8C"/>
    <w:rsid w:val="004E37F9"/>
    <w:rsid w:val="00502CF2"/>
    <w:rsid w:val="00544296"/>
    <w:rsid w:val="00574FC9"/>
    <w:rsid w:val="00582B88"/>
    <w:rsid w:val="00583460"/>
    <w:rsid w:val="005C2E9D"/>
    <w:rsid w:val="00601E14"/>
    <w:rsid w:val="00625F45"/>
    <w:rsid w:val="00671B8D"/>
    <w:rsid w:val="006B1F61"/>
    <w:rsid w:val="006C17F5"/>
    <w:rsid w:val="006C6F37"/>
    <w:rsid w:val="0070068B"/>
    <w:rsid w:val="00701D69"/>
    <w:rsid w:val="00777258"/>
    <w:rsid w:val="0078078C"/>
    <w:rsid w:val="007B4E2C"/>
    <w:rsid w:val="00824A14"/>
    <w:rsid w:val="008E474C"/>
    <w:rsid w:val="00913B32"/>
    <w:rsid w:val="00914700"/>
    <w:rsid w:val="009155B6"/>
    <w:rsid w:val="00977639"/>
    <w:rsid w:val="00980ED1"/>
    <w:rsid w:val="009D4A4B"/>
    <w:rsid w:val="009E0142"/>
    <w:rsid w:val="00A2663E"/>
    <w:rsid w:val="00A30C44"/>
    <w:rsid w:val="00A5773C"/>
    <w:rsid w:val="00A63B50"/>
    <w:rsid w:val="00A84532"/>
    <w:rsid w:val="00AB3879"/>
    <w:rsid w:val="00AC00C7"/>
    <w:rsid w:val="00AD0DAC"/>
    <w:rsid w:val="00B14D12"/>
    <w:rsid w:val="00B34BC8"/>
    <w:rsid w:val="00B40E07"/>
    <w:rsid w:val="00BD5B66"/>
    <w:rsid w:val="00BF3AE5"/>
    <w:rsid w:val="00C124C0"/>
    <w:rsid w:val="00C2588A"/>
    <w:rsid w:val="00C31A05"/>
    <w:rsid w:val="00C53845"/>
    <w:rsid w:val="00C70EEA"/>
    <w:rsid w:val="00CF3F5C"/>
    <w:rsid w:val="00D62281"/>
    <w:rsid w:val="00D91AF5"/>
    <w:rsid w:val="00DD4DA0"/>
    <w:rsid w:val="00E17141"/>
    <w:rsid w:val="00E77394"/>
    <w:rsid w:val="00E83DD4"/>
    <w:rsid w:val="00E912BF"/>
    <w:rsid w:val="00EA1E2E"/>
    <w:rsid w:val="00EF16D7"/>
    <w:rsid w:val="00F177AA"/>
    <w:rsid w:val="00F72232"/>
    <w:rsid w:val="00F76D08"/>
    <w:rsid w:val="00F77CAF"/>
    <w:rsid w:val="00F853E4"/>
    <w:rsid w:val="00FB1B44"/>
    <w:rsid w:val="00FE3752"/>
    <w:rsid w:val="014A4FD0"/>
    <w:rsid w:val="016D1777"/>
    <w:rsid w:val="019A1C80"/>
    <w:rsid w:val="01E05D9E"/>
    <w:rsid w:val="0240540C"/>
    <w:rsid w:val="02634807"/>
    <w:rsid w:val="02BB78A1"/>
    <w:rsid w:val="02CC0C28"/>
    <w:rsid w:val="02F5544F"/>
    <w:rsid w:val="03940AED"/>
    <w:rsid w:val="039F1377"/>
    <w:rsid w:val="03B3006E"/>
    <w:rsid w:val="04364953"/>
    <w:rsid w:val="046950DD"/>
    <w:rsid w:val="04A73AD8"/>
    <w:rsid w:val="056A258C"/>
    <w:rsid w:val="07F24306"/>
    <w:rsid w:val="085669B7"/>
    <w:rsid w:val="08BE0B9C"/>
    <w:rsid w:val="096E31E1"/>
    <w:rsid w:val="097D1146"/>
    <w:rsid w:val="09907758"/>
    <w:rsid w:val="09EF7D69"/>
    <w:rsid w:val="0BFD3257"/>
    <w:rsid w:val="0C665C02"/>
    <w:rsid w:val="0D556F03"/>
    <w:rsid w:val="0D971D7D"/>
    <w:rsid w:val="0EF230D3"/>
    <w:rsid w:val="0F9130A0"/>
    <w:rsid w:val="0FB662E2"/>
    <w:rsid w:val="0FE64A8E"/>
    <w:rsid w:val="10117CBE"/>
    <w:rsid w:val="110475E5"/>
    <w:rsid w:val="114A7B46"/>
    <w:rsid w:val="11880744"/>
    <w:rsid w:val="118E693E"/>
    <w:rsid w:val="12C804EE"/>
    <w:rsid w:val="13370795"/>
    <w:rsid w:val="13AC6053"/>
    <w:rsid w:val="13E4663F"/>
    <w:rsid w:val="145E4903"/>
    <w:rsid w:val="14C10832"/>
    <w:rsid w:val="155467EC"/>
    <w:rsid w:val="15CA276D"/>
    <w:rsid w:val="163D1380"/>
    <w:rsid w:val="17A04029"/>
    <w:rsid w:val="19720ADE"/>
    <w:rsid w:val="1A15622D"/>
    <w:rsid w:val="1A452F40"/>
    <w:rsid w:val="1AF9283B"/>
    <w:rsid w:val="1C494709"/>
    <w:rsid w:val="1C6218BD"/>
    <w:rsid w:val="1E18427C"/>
    <w:rsid w:val="1E5467FB"/>
    <w:rsid w:val="1EBA2262"/>
    <w:rsid w:val="1F111987"/>
    <w:rsid w:val="1F1861D6"/>
    <w:rsid w:val="1F196C7F"/>
    <w:rsid w:val="209B4172"/>
    <w:rsid w:val="20A4046F"/>
    <w:rsid w:val="216271B7"/>
    <w:rsid w:val="21BB164A"/>
    <w:rsid w:val="21ED47CA"/>
    <w:rsid w:val="244A0C90"/>
    <w:rsid w:val="24CD6D7B"/>
    <w:rsid w:val="2524785C"/>
    <w:rsid w:val="26750BCA"/>
    <w:rsid w:val="28B80D21"/>
    <w:rsid w:val="295F0B9B"/>
    <w:rsid w:val="29B7081D"/>
    <w:rsid w:val="2AB11AA7"/>
    <w:rsid w:val="2B165E87"/>
    <w:rsid w:val="2B1771E1"/>
    <w:rsid w:val="2C702BCB"/>
    <w:rsid w:val="2D2220D1"/>
    <w:rsid w:val="2D735EA8"/>
    <w:rsid w:val="2D843CAB"/>
    <w:rsid w:val="2E9C732F"/>
    <w:rsid w:val="2EA14C4C"/>
    <w:rsid w:val="2EFA1DD9"/>
    <w:rsid w:val="2FE902F2"/>
    <w:rsid w:val="31AD040A"/>
    <w:rsid w:val="31C520D5"/>
    <w:rsid w:val="32590145"/>
    <w:rsid w:val="331361EF"/>
    <w:rsid w:val="331963CB"/>
    <w:rsid w:val="33331C87"/>
    <w:rsid w:val="333F084C"/>
    <w:rsid w:val="33847703"/>
    <w:rsid w:val="33C812FF"/>
    <w:rsid w:val="3438165E"/>
    <w:rsid w:val="34B92B38"/>
    <w:rsid w:val="34E94ECA"/>
    <w:rsid w:val="351E131A"/>
    <w:rsid w:val="35A1266D"/>
    <w:rsid w:val="35DF2A53"/>
    <w:rsid w:val="36093D88"/>
    <w:rsid w:val="36B46C7B"/>
    <w:rsid w:val="36F87EDE"/>
    <w:rsid w:val="3735042D"/>
    <w:rsid w:val="39250886"/>
    <w:rsid w:val="39AC62EB"/>
    <w:rsid w:val="3A006DB2"/>
    <w:rsid w:val="3A6B2671"/>
    <w:rsid w:val="3B4C5E6F"/>
    <w:rsid w:val="3BF331D7"/>
    <w:rsid w:val="3C9914BC"/>
    <w:rsid w:val="3CBD7467"/>
    <w:rsid w:val="3D260D9C"/>
    <w:rsid w:val="3D3B4B16"/>
    <w:rsid w:val="3D3F1105"/>
    <w:rsid w:val="3DA87342"/>
    <w:rsid w:val="3DF40F37"/>
    <w:rsid w:val="3E113AA8"/>
    <w:rsid w:val="3E552AFE"/>
    <w:rsid w:val="3E703592"/>
    <w:rsid w:val="3E7E033A"/>
    <w:rsid w:val="3FBF05EE"/>
    <w:rsid w:val="3FD646C3"/>
    <w:rsid w:val="406602E0"/>
    <w:rsid w:val="40AA3304"/>
    <w:rsid w:val="413C0CF5"/>
    <w:rsid w:val="42105FD9"/>
    <w:rsid w:val="42132140"/>
    <w:rsid w:val="42FB78C8"/>
    <w:rsid w:val="433C0E35"/>
    <w:rsid w:val="44212F0D"/>
    <w:rsid w:val="44B70A98"/>
    <w:rsid w:val="451D6030"/>
    <w:rsid w:val="461B4963"/>
    <w:rsid w:val="46342F40"/>
    <w:rsid w:val="464A59F4"/>
    <w:rsid w:val="46DD423C"/>
    <w:rsid w:val="47187957"/>
    <w:rsid w:val="47A733F8"/>
    <w:rsid w:val="491F237E"/>
    <w:rsid w:val="4997210C"/>
    <w:rsid w:val="4A235277"/>
    <w:rsid w:val="4A3C0747"/>
    <w:rsid w:val="4B1B6C3F"/>
    <w:rsid w:val="4B3C519B"/>
    <w:rsid w:val="4B576DB6"/>
    <w:rsid w:val="4B816C03"/>
    <w:rsid w:val="4BC12369"/>
    <w:rsid w:val="4CFA4580"/>
    <w:rsid w:val="4E211720"/>
    <w:rsid w:val="4EA354DA"/>
    <w:rsid w:val="4EAA54A4"/>
    <w:rsid w:val="4FCD73C5"/>
    <w:rsid w:val="4FFA6512"/>
    <w:rsid w:val="5027163C"/>
    <w:rsid w:val="51BD278E"/>
    <w:rsid w:val="52081D73"/>
    <w:rsid w:val="52EE2123"/>
    <w:rsid w:val="539E533D"/>
    <w:rsid w:val="53C67D3D"/>
    <w:rsid w:val="543708E2"/>
    <w:rsid w:val="543E12F4"/>
    <w:rsid w:val="544616EA"/>
    <w:rsid w:val="54536A77"/>
    <w:rsid w:val="54854116"/>
    <w:rsid w:val="553F152B"/>
    <w:rsid w:val="557E4B0B"/>
    <w:rsid w:val="55EC460A"/>
    <w:rsid w:val="561471A2"/>
    <w:rsid w:val="562473AE"/>
    <w:rsid w:val="568E422E"/>
    <w:rsid w:val="56CC2EB7"/>
    <w:rsid w:val="586F4104"/>
    <w:rsid w:val="587E2593"/>
    <w:rsid w:val="59B570E5"/>
    <w:rsid w:val="59D06A94"/>
    <w:rsid w:val="59FC38B4"/>
    <w:rsid w:val="5A00169F"/>
    <w:rsid w:val="5A07092E"/>
    <w:rsid w:val="5B956338"/>
    <w:rsid w:val="5D344518"/>
    <w:rsid w:val="5DFC5CA0"/>
    <w:rsid w:val="5E59306B"/>
    <w:rsid w:val="5EC77835"/>
    <w:rsid w:val="5F451072"/>
    <w:rsid w:val="601A240D"/>
    <w:rsid w:val="60CE7952"/>
    <w:rsid w:val="60FA06DD"/>
    <w:rsid w:val="610F6A6F"/>
    <w:rsid w:val="61CF3C67"/>
    <w:rsid w:val="620C31FA"/>
    <w:rsid w:val="64221A2C"/>
    <w:rsid w:val="644310ED"/>
    <w:rsid w:val="645D65FB"/>
    <w:rsid w:val="646569B8"/>
    <w:rsid w:val="64A12B76"/>
    <w:rsid w:val="660A0747"/>
    <w:rsid w:val="661030D7"/>
    <w:rsid w:val="66411567"/>
    <w:rsid w:val="669D1B07"/>
    <w:rsid w:val="67FD2B3F"/>
    <w:rsid w:val="68397D45"/>
    <w:rsid w:val="68921211"/>
    <w:rsid w:val="69E72073"/>
    <w:rsid w:val="6A8F077C"/>
    <w:rsid w:val="6AED3DA9"/>
    <w:rsid w:val="6D497FF6"/>
    <w:rsid w:val="6D6E23A3"/>
    <w:rsid w:val="6DB13FCD"/>
    <w:rsid w:val="6DC62AEC"/>
    <w:rsid w:val="6DD1104C"/>
    <w:rsid w:val="6E5D783E"/>
    <w:rsid w:val="700D2B1A"/>
    <w:rsid w:val="708A2CE0"/>
    <w:rsid w:val="71BA0405"/>
    <w:rsid w:val="72AA1BAF"/>
    <w:rsid w:val="72C43BDC"/>
    <w:rsid w:val="731C2E44"/>
    <w:rsid w:val="73B15F0B"/>
    <w:rsid w:val="73BA4820"/>
    <w:rsid w:val="745C74ED"/>
    <w:rsid w:val="74767E33"/>
    <w:rsid w:val="751961F7"/>
    <w:rsid w:val="7596655E"/>
    <w:rsid w:val="75F97E98"/>
    <w:rsid w:val="760E7CFE"/>
    <w:rsid w:val="763238AC"/>
    <w:rsid w:val="763A21E1"/>
    <w:rsid w:val="77BB1FC5"/>
    <w:rsid w:val="783A44A9"/>
    <w:rsid w:val="79C70C0E"/>
    <w:rsid w:val="7A0502CF"/>
    <w:rsid w:val="7A0E3A13"/>
    <w:rsid w:val="7B0E0BE4"/>
    <w:rsid w:val="7BD27B01"/>
    <w:rsid w:val="7BDA62CA"/>
    <w:rsid w:val="7C3F504D"/>
    <w:rsid w:val="7CF2419F"/>
    <w:rsid w:val="7D142F58"/>
    <w:rsid w:val="7D873356"/>
    <w:rsid w:val="7DAF5DB4"/>
    <w:rsid w:val="7E01543D"/>
    <w:rsid w:val="7E2A10FB"/>
    <w:rsid w:val="7F1800E2"/>
    <w:rsid w:val="7FE707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page number"/>
    <w:basedOn w:val="6"/>
    <w:qFormat/>
    <w:uiPriority w:val="0"/>
  </w:style>
  <w:style w:type="character" w:styleId="8">
    <w:name w:val="Hyperlink"/>
    <w:qFormat/>
    <w:uiPriority w:val="0"/>
    <w:rPr>
      <w:color w:val="464646"/>
      <w:u w:val="none"/>
    </w:rPr>
  </w:style>
  <w:style w:type="character" w:customStyle="1" w:styleId="9">
    <w:name w:val="页眉 Char"/>
    <w:basedOn w:val="6"/>
    <w:link w:val="4"/>
    <w:qFormat/>
    <w:uiPriority w:val="99"/>
    <w:rPr>
      <w:sz w:val="18"/>
      <w:szCs w:val="18"/>
    </w:rPr>
  </w:style>
  <w:style w:type="character" w:customStyle="1" w:styleId="10">
    <w:name w:val="页脚 Char1"/>
    <w:basedOn w:val="6"/>
    <w:link w:val="3"/>
    <w:qFormat/>
    <w:uiPriority w:val="99"/>
    <w:rPr>
      <w:sz w:val="18"/>
      <w:szCs w:val="18"/>
    </w:rPr>
  </w:style>
  <w:style w:type="character" w:customStyle="1" w:styleId="11">
    <w:name w:val="页脚 Char"/>
    <w:qFormat/>
    <w:uiPriority w:val="99"/>
    <w:rPr>
      <w:kern w:val="2"/>
      <w:sz w:val="18"/>
      <w:szCs w:val="18"/>
    </w:rPr>
  </w:style>
  <w:style w:type="character" w:customStyle="1" w:styleId="12">
    <w:name w:val="批注框文本 Char"/>
    <w:basedOn w:val="6"/>
    <w:link w:val="2"/>
    <w:semiHidden/>
    <w:qFormat/>
    <w:uiPriority w:val="99"/>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7C0A23-B615-462D-95C8-F9D1523DC6D0}">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5071</Words>
  <Characters>416</Characters>
  <Lines>3</Lines>
  <Paragraphs>10</Paragraphs>
  <TotalTime>30</TotalTime>
  <ScaleCrop>false</ScaleCrop>
  <LinksUpToDate>false</LinksUpToDate>
  <CharactersWithSpaces>5477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2021-07-29T03:32:00Z</dcterms:created>
  <dc:creator>赵 强</dc:creator>
  <cp:lastModifiedBy>＊Z＊</cp:lastModifiedBy>
  <cp:lastPrinted>2021-07-30T11:26:00Z</cp:lastPrinted>
  <dcterms:modified xsi:type="dcterms:W3CDTF">2021-07-31T10:35:19Z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KSOSaveFontToCloudKey">
    <vt:lpwstr>506428249_embed</vt:lpwstr>
  </property>
  <property fmtid="{D5CDD505-2E9C-101B-9397-08002B2CF9AE}" pid="4" name="ICV">
    <vt:lpwstr>9B3008237D004C70B6CC506645B1395D</vt:lpwstr>
  </property>
</Properties>
</file>