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黑体" w:cs="Times New Roman"/>
          <w:color w:val="333333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sz w:val="32"/>
          <w:szCs w:val="32"/>
        </w:rPr>
        <w:t>附件</w:t>
      </w:r>
    </w:p>
    <w:tbl>
      <w:tblPr>
        <w:tblStyle w:val="6"/>
        <w:tblW w:w="136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876"/>
        <w:gridCol w:w="1139"/>
        <w:gridCol w:w="689"/>
        <w:gridCol w:w="2307"/>
        <w:gridCol w:w="2447"/>
        <w:gridCol w:w="3422"/>
        <w:gridCol w:w="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</w:rPr>
              <w:t>职位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</w:rPr>
              <w:t>毕业院校及学历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人事司干部监督处一级主任科员及以下（200110001002）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李慧慧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125132010502006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东南大学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应届硕士研究生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东南大学应届毕业生。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风险监测和综合减灾司风险监测处一级主任科员及以下（200110002001）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刘海政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125137010400821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山东科技大学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201707-201908 浙江地勘实业发展有限公司 技术员;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201909-  山东金利地质勘察有限公司 技术员。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风险监测和综合减灾司灾害评估处一级主任科员及以下（200110002002）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谢恬恬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125111055101730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北京师范大学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201508- 中国国际航空公司 销售部数字化营销人员。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救援协调和预案管理局综合业务岗一级主任科员及以下（200110011001）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胡欣宇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030111010900805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中央民族大学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201307-201606 北京市延庆区沈家营镇人民政府 大学生村官；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201907-  海关总署研究中心 八级职员。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许普辉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104111180600921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西安交通大学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201308-201607 天地科技股份有限公司 干部；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201608- 商务部投资促进事务局（非参公单位） 干部。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防汛抗旱司相关业务处室一级主任科员及以下（200110003001）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李伟男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125111010900319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天津大学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 中交水运规划设计院有限公司 设计一所团支部副书记。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吴庆一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125131010600221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河海大学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201711-  上海市水利管理处 规划科科员。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王嘉航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125111122102218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中国农业大学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201610-  北京市十三陵水库管理处 科员。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防汛抗旱司相关业务处室一级主任科员及以下（200110003002）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陈尚坡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104132030102529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武汉大学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201008-201107 贵州省开阳县金钟镇人民政府 大学生志愿服务西部计划志愿者；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201307-201807 连云港金东方港口投资有限公司 规划设计部副部长；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201808- 连云港市机关物业管理中心 综合运维科副科长。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黄远流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125144010408021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武汉大学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201607- 中国水利电力对外有限公司 现场工程师。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防汛抗旱司相关业务处室一级主任科员及以下（200110003003）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杨博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119111063100113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北京师范大学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201207-201508 北京华夏泰科咨询有限公司 部门经理。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防汛抗旱司相关业务处室一级主任科员及以下（200110003004）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李雪松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153111050801511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南京信息工程大学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201407-201706 大连市气象台 天气预报员；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201707-201812 北京思湃德信息技术有限公司成都晴好分公司 气象工程师；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201901- 华云信息技术工程有限公司 气象服务部职员。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防汛抗旱司相关业务处室一级主任科员及以下（200110003005）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贺佳骏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105111020700917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澳门大学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201507- 中国劳动保障报社 编辑。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地震和地质灾害救援司救援处一级主任科员及以下（200110004001）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孙泽飞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125114010402810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中国矿业大学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201608- 山西地质博物馆 工程师。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危险化学品安全监督管理司业务处室一级主任科员及以下（200110012001）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宋晓旭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104111060500428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清华大学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博士研究生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201708- 工业和信息化部工业文化发展中心 政策研究人员。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危险化学品安全监督管理司业务处室一级主任科员及以下（200110012002）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孙焕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109142010303925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北京大学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博士研究生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201609- 中南民族大学 讲师。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胡旻卉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114111074400225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sz w:val="22"/>
                <w:szCs w:val="22"/>
              </w:rPr>
              <w:t>法国巴黎第六大学</w:t>
            </w: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——</w:t>
            </w:r>
            <w:r>
              <w:rPr>
                <w:rStyle w:val="15"/>
                <w:rFonts w:hint="eastAsia" w:ascii="方正仿宋_GBK" w:hAnsi="方正仿宋_GBK" w:eastAsia="方正仿宋_GBK" w:cs="方正仿宋_GBK"/>
                <w:sz w:val="22"/>
                <w:szCs w:val="22"/>
              </w:rPr>
              <w:t>皮埃尔和玛丽居里大学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博士研究生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201110-201207 法国国家科研中心 博士后；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201207-201801 中国科学院物理研究所 助理研究员；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201802-201910 中科飞通科技（北京）有限公司 创始人兼总经理。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王志月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161111122502804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14"/>
                <w:rFonts w:hint="default" w:ascii="方正仿宋_GBK" w:hAnsi="方正仿宋_GBK" w:eastAsia="方正仿宋_GBK" w:cs="方正仿宋_GBK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中国石油大学（北京）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博士研究生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200907-201108 中海石油（中国）有限公司湛江分公司 助理工程师；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201807- 中国石油集团工程技术研究院有限公司 工程师。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危险化学品安全监督管理司业务处室一级主任科员及以下（200110012003）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庄法坤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104111020301514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华东理工大学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博士研究生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201407- 中国特种设备检测研究院 高级工程师。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付加鹏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104137011000708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西安交通大学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博士研究生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201711- 山东大学 助理研究员。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安全生产综合协调司综合处一级主任科员及以下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董紫薇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125142010905314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武汉大学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应届硕士研究生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武汉大学应届毕业生。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安全协调司安办工作处一级主任科员及以下（200110006002）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唐景钰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104112011100125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英国约克大学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201210-201409 河北省沧州市沧县李天木乡 大学生村官；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201604- 北京协和药厂 行政助理。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救灾和物资保障司综合处一级主任科员及以下（200110007001）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洪逸磊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125132020200607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江南大学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 友邦保险有限公司江苏分公司 营销员渠道业务发展专员。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救灾和物资保障司救灾处一级主任科员及以下（200110007002）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125142010407015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中央财经大学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6"/>
                <w:rFonts w:hint="default" w:ascii="方正仿宋_GBK" w:hAnsi="方正仿宋_GBK" w:eastAsia="方正仿宋_GBK" w:cs="方正仿宋_GBK"/>
                <w:sz w:val="22"/>
                <w:szCs w:val="22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201609-201703 北京元方智库咨询有限公司 政府咨询顾问；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201706- 湖北经济学院 行政管理。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政策法规司综合处一级主任科员及以下（200110008001）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徐赛帅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125133310104221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山东大学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200707-200808 自谋职业 无；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201207-201302 东阳市城东街道办事处 李宅社区党总支书记助理（大学生村官）；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201303-201308 东阳市东阳江镇人民政府 干部；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201607-  浙商银行总行 职员。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政策法规司政策与协调处一级主任科员及以下（200110008002）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李勇勇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125111022801324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中国人民大学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201209- 中国房地产业协会 主任科员。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政策法规司标准处一级主任科员及以下（200110008003）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白娟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125132030101809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南京师范大学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201207-201305 中国银行徐州建国东路家支行 银行柜员；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201305-201503 中国银行徐州解放北路支行 个人客户经理；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201503-201701 中国银行徐州分行内控与法律合规部 法律事务经理；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201701-  中国银行徐州分行内控与法律合规部 内控检查经理。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规划财务司专业机构监管处一级主任科员及以下 职位（200110013001）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杨振浩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161141030101105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中国矿业大学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201508-201706 中国平煤神马集团二矿 技术员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 河南省平顶山市安全生产执法监察支队 专业技术十一级。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新闻宣传司网络处一级主任科员及以下（200110009001）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125137010601719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解放军南京政治学院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硕士研究生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200907-201403 济南军区总医院 干事；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201403-201812 济南军区政治部前卫报社 编辑；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201812- 济南市人防指挥信息保障中心 八级职员。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离退休干部局综合处（人事处）一级主任科员及以下（200110010001）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杨加文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125132030102705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黑龙江科技大学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本科学士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200709-201108 鲁南制药集团 员工；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201108-201909 华润临沂医药有限公司 员工；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201909- 东海县网格化服务管理中心 科员。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125132030100618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苏州大学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本科学士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201307-201410 建设银行苏州分行 普通员工；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201410-201608 江苏银行苏州分行 普通员工；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201709- 江苏银行宿迁分行 普通员工。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离退休干部局生活保健处一级主任科员及以下（200110010002）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种维国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125111029701511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Style w:val="14"/>
                <w:rFonts w:hint="default" w:ascii="方正仿宋_GBK" w:hAnsi="方正仿宋_GBK" w:eastAsia="方正仿宋_GBK" w:cs="方正仿宋_GBK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泰山医学院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Style w:val="14"/>
                <w:rFonts w:hint="default" w:ascii="方正仿宋_GBK" w:hAnsi="方正仿宋_GBK" w:eastAsia="方正仿宋_GBK" w:cs="方正仿宋_GBK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（现山东第一医科大学）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 xml:space="preserve"> </w:t>
            </w:r>
            <w:bookmarkStart w:id="0" w:name="_GoBack"/>
            <w:bookmarkEnd w:id="0"/>
            <w:r>
              <w:rPr>
                <w:rStyle w:val="14"/>
                <w:rFonts w:hint="default" w:ascii="方正仿宋_GBK" w:hAnsi="方正仿宋_GBK" w:eastAsia="方正仿宋_GBK" w:cs="方正仿宋_GBK"/>
              </w:rPr>
              <w:t>本科学士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201707-201807 国家卫生计生委能力建设和继续教育中心 项目管理；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201807-  中央网信办网络安全应急指挥中心（借调）（借出单位：长安通信科技有限责任公司 互联网内容值守）。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离退休干部局生活保健处一级主任科员及以下（200110010003）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吴阳阳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125133030701903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温州医科大学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本科学士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201708-  温州医科大学附属第一医院 护士。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离退休干部局文体处一级主任科员及以下（200110010004）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侍炜程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Style w:val="13"/>
              </w:rPr>
              <w:t>125132010405906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Style w:val="14"/>
                <w:rFonts w:hint="default" w:ascii="方正仿宋_GBK" w:hAnsi="方正仿宋_GBK" w:eastAsia="方正仿宋_GBK" w:cs="方正仿宋_GBK"/>
              </w:rPr>
              <w:t>淮南师范学院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Style w:val="14"/>
                <w:rFonts w:hint="default" w:ascii="方正仿宋_GBK" w:hAnsi="方正仿宋_GBK" w:eastAsia="方正仿宋_GBK" w:cs="方正仿宋_GBK"/>
              </w:rPr>
              <w:t>本科学士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201707-201909 淮南师范学院 音乐实践中心管理员。</w:t>
            </w:r>
          </w:p>
        </w:tc>
        <w:tc>
          <w:tcPr>
            <w:tcW w:w="50" w:type="dxa"/>
            <w:shd w:val="clear" w:color="auto" w:fill="auto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华文中宋" w:cs="Times New Roman"/>
          <w:b/>
          <w:bCs/>
          <w:kern w:val="36"/>
          <w:sz w:val="44"/>
          <w:szCs w:val="44"/>
        </w:rPr>
      </w:pPr>
    </w:p>
    <w:sectPr>
      <w:footerReference r:id="rId3" w:type="default"/>
      <w:pgSz w:w="16838" w:h="11906" w:orient="landscape"/>
      <w:pgMar w:top="1587" w:right="1701" w:bottom="1417" w:left="1474" w:header="0" w:footer="0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0FB0"/>
    <w:rsid w:val="00001215"/>
    <w:rsid w:val="00010CF7"/>
    <w:rsid w:val="000175FC"/>
    <w:rsid w:val="00023817"/>
    <w:rsid w:val="00026038"/>
    <w:rsid w:val="0003441B"/>
    <w:rsid w:val="00034A01"/>
    <w:rsid w:val="00040B8A"/>
    <w:rsid w:val="0004311E"/>
    <w:rsid w:val="00054C6B"/>
    <w:rsid w:val="00061D75"/>
    <w:rsid w:val="00067F50"/>
    <w:rsid w:val="00076370"/>
    <w:rsid w:val="00082543"/>
    <w:rsid w:val="0009526C"/>
    <w:rsid w:val="000A453F"/>
    <w:rsid w:val="000B0573"/>
    <w:rsid w:val="000B733E"/>
    <w:rsid w:val="000C5F8F"/>
    <w:rsid w:val="000D1447"/>
    <w:rsid w:val="000D18B0"/>
    <w:rsid w:val="000D3A4F"/>
    <w:rsid w:val="000D69AD"/>
    <w:rsid w:val="000D79FB"/>
    <w:rsid w:val="000E2209"/>
    <w:rsid w:val="000E684C"/>
    <w:rsid w:val="000F2F22"/>
    <w:rsid w:val="001045A0"/>
    <w:rsid w:val="00106A8E"/>
    <w:rsid w:val="00125B66"/>
    <w:rsid w:val="00126785"/>
    <w:rsid w:val="00143FE8"/>
    <w:rsid w:val="001521C3"/>
    <w:rsid w:val="001654A4"/>
    <w:rsid w:val="00175B11"/>
    <w:rsid w:val="0018070C"/>
    <w:rsid w:val="00197A82"/>
    <w:rsid w:val="001A4879"/>
    <w:rsid w:val="001A7DE4"/>
    <w:rsid w:val="001F1413"/>
    <w:rsid w:val="00205F42"/>
    <w:rsid w:val="002074F3"/>
    <w:rsid w:val="00207A82"/>
    <w:rsid w:val="00214DC6"/>
    <w:rsid w:val="002205E3"/>
    <w:rsid w:val="002251E4"/>
    <w:rsid w:val="0022527D"/>
    <w:rsid w:val="0023166E"/>
    <w:rsid w:val="002532C2"/>
    <w:rsid w:val="00257500"/>
    <w:rsid w:val="0027191A"/>
    <w:rsid w:val="0027572C"/>
    <w:rsid w:val="00296664"/>
    <w:rsid w:val="00296A09"/>
    <w:rsid w:val="002A4D07"/>
    <w:rsid w:val="002B2262"/>
    <w:rsid w:val="002B2B72"/>
    <w:rsid w:val="002C1E86"/>
    <w:rsid w:val="002D0500"/>
    <w:rsid w:val="002F00BD"/>
    <w:rsid w:val="002F2080"/>
    <w:rsid w:val="002F57E0"/>
    <w:rsid w:val="00305056"/>
    <w:rsid w:val="00316D8E"/>
    <w:rsid w:val="00327C5E"/>
    <w:rsid w:val="00353ADC"/>
    <w:rsid w:val="00360AC3"/>
    <w:rsid w:val="00382AD5"/>
    <w:rsid w:val="00386E85"/>
    <w:rsid w:val="00387D6B"/>
    <w:rsid w:val="00393074"/>
    <w:rsid w:val="003A26BA"/>
    <w:rsid w:val="003B21BB"/>
    <w:rsid w:val="003B7FDC"/>
    <w:rsid w:val="003C0299"/>
    <w:rsid w:val="003D4CD0"/>
    <w:rsid w:val="003F74DC"/>
    <w:rsid w:val="003F7B0A"/>
    <w:rsid w:val="00405002"/>
    <w:rsid w:val="0041353F"/>
    <w:rsid w:val="004268E4"/>
    <w:rsid w:val="00431B70"/>
    <w:rsid w:val="00442E4E"/>
    <w:rsid w:val="00447C78"/>
    <w:rsid w:val="004548AD"/>
    <w:rsid w:val="0046411A"/>
    <w:rsid w:val="0046556D"/>
    <w:rsid w:val="00470676"/>
    <w:rsid w:val="00474C13"/>
    <w:rsid w:val="00475BE5"/>
    <w:rsid w:val="00476632"/>
    <w:rsid w:val="00477BF8"/>
    <w:rsid w:val="0048652F"/>
    <w:rsid w:val="004B0C87"/>
    <w:rsid w:val="004B2027"/>
    <w:rsid w:val="004B2B2E"/>
    <w:rsid w:val="004B5113"/>
    <w:rsid w:val="004B641F"/>
    <w:rsid w:val="004F0FB0"/>
    <w:rsid w:val="004F7F4A"/>
    <w:rsid w:val="0050278F"/>
    <w:rsid w:val="00505400"/>
    <w:rsid w:val="005077F7"/>
    <w:rsid w:val="00533EF1"/>
    <w:rsid w:val="00537EC4"/>
    <w:rsid w:val="0054176E"/>
    <w:rsid w:val="0057075F"/>
    <w:rsid w:val="005714DC"/>
    <w:rsid w:val="00580B40"/>
    <w:rsid w:val="00582C78"/>
    <w:rsid w:val="005A13FC"/>
    <w:rsid w:val="005A4865"/>
    <w:rsid w:val="005B6406"/>
    <w:rsid w:val="005C7E05"/>
    <w:rsid w:val="005D08C1"/>
    <w:rsid w:val="005F1F2A"/>
    <w:rsid w:val="00601E72"/>
    <w:rsid w:val="00620427"/>
    <w:rsid w:val="006208DA"/>
    <w:rsid w:val="0062165B"/>
    <w:rsid w:val="00637421"/>
    <w:rsid w:val="0067653B"/>
    <w:rsid w:val="006C3055"/>
    <w:rsid w:val="006E261C"/>
    <w:rsid w:val="006E3515"/>
    <w:rsid w:val="006F6EFD"/>
    <w:rsid w:val="007024BE"/>
    <w:rsid w:val="00704545"/>
    <w:rsid w:val="007130D1"/>
    <w:rsid w:val="007131C7"/>
    <w:rsid w:val="00742165"/>
    <w:rsid w:val="00745685"/>
    <w:rsid w:val="00756EE8"/>
    <w:rsid w:val="00783C38"/>
    <w:rsid w:val="00784466"/>
    <w:rsid w:val="007945CD"/>
    <w:rsid w:val="007A12D0"/>
    <w:rsid w:val="007A31AA"/>
    <w:rsid w:val="007A39CB"/>
    <w:rsid w:val="007B70FF"/>
    <w:rsid w:val="007C5E96"/>
    <w:rsid w:val="007E220C"/>
    <w:rsid w:val="00800EAE"/>
    <w:rsid w:val="0081568D"/>
    <w:rsid w:val="00817D99"/>
    <w:rsid w:val="00822A55"/>
    <w:rsid w:val="00826369"/>
    <w:rsid w:val="0083345C"/>
    <w:rsid w:val="00833DD2"/>
    <w:rsid w:val="00837AD0"/>
    <w:rsid w:val="00854304"/>
    <w:rsid w:val="00856278"/>
    <w:rsid w:val="00856C72"/>
    <w:rsid w:val="00881745"/>
    <w:rsid w:val="00896629"/>
    <w:rsid w:val="008B73EF"/>
    <w:rsid w:val="008E6620"/>
    <w:rsid w:val="008F454E"/>
    <w:rsid w:val="009003C3"/>
    <w:rsid w:val="00910BE2"/>
    <w:rsid w:val="00912794"/>
    <w:rsid w:val="0093611A"/>
    <w:rsid w:val="00942B7F"/>
    <w:rsid w:val="009468F5"/>
    <w:rsid w:val="009509A4"/>
    <w:rsid w:val="00963893"/>
    <w:rsid w:val="00991263"/>
    <w:rsid w:val="0099503E"/>
    <w:rsid w:val="0099660D"/>
    <w:rsid w:val="009B2866"/>
    <w:rsid w:val="009B371A"/>
    <w:rsid w:val="009B4D29"/>
    <w:rsid w:val="009B699F"/>
    <w:rsid w:val="009C1820"/>
    <w:rsid w:val="009D07B8"/>
    <w:rsid w:val="00A02392"/>
    <w:rsid w:val="00A3119A"/>
    <w:rsid w:val="00A36B25"/>
    <w:rsid w:val="00A41C3B"/>
    <w:rsid w:val="00A44CA4"/>
    <w:rsid w:val="00A50294"/>
    <w:rsid w:val="00A548BE"/>
    <w:rsid w:val="00A65BBB"/>
    <w:rsid w:val="00A71D25"/>
    <w:rsid w:val="00A7217C"/>
    <w:rsid w:val="00A731F1"/>
    <w:rsid w:val="00A75513"/>
    <w:rsid w:val="00A760AB"/>
    <w:rsid w:val="00A80CB3"/>
    <w:rsid w:val="00A8737A"/>
    <w:rsid w:val="00AB67FB"/>
    <w:rsid w:val="00AC77CB"/>
    <w:rsid w:val="00AD093B"/>
    <w:rsid w:val="00AD6A47"/>
    <w:rsid w:val="00AD72A3"/>
    <w:rsid w:val="00AE1E89"/>
    <w:rsid w:val="00AF121B"/>
    <w:rsid w:val="00AF709E"/>
    <w:rsid w:val="00B15E42"/>
    <w:rsid w:val="00B1622D"/>
    <w:rsid w:val="00B201AB"/>
    <w:rsid w:val="00B205C6"/>
    <w:rsid w:val="00B23B23"/>
    <w:rsid w:val="00B319B1"/>
    <w:rsid w:val="00B3216E"/>
    <w:rsid w:val="00B3793C"/>
    <w:rsid w:val="00B4440A"/>
    <w:rsid w:val="00B66D02"/>
    <w:rsid w:val="00B735D3"/>
    <w:rsid w:val="00B870F6"/>
    <w:rsid w:val="00BC090D"/>
    <w:rsid w:val="00BC4888"/>
    <w:rsid w:val="00BC680F"/>
    <w:rsid w:val="00BD7EF2"/>
    <w:rsid w:val="00BE14D1"/>
    <w:rsid w:val="00C12E15"/>
    <w:rsid w:val="00C134CF"/>
    <w:rsid w:val="00C2289A"/>
    <w:rsid w:val="00C258D5"/>
    <w:rsid w:val="00C347A0"/>
    <w:rsid w:val="00C440D9"/>
    <w:rsid w:val="00C74332"/>
    <w:rsid w:val="00CA66F3"/>
    <w:rsid w:val="00CD1711"/>
    <w:rsid w:val="00CE1272"/>
    <w:rsid w:val="00CE45F8"/>
    <w:rsid w:val="00CE5A87"/>
    <w:rsid w:val="00CF58C4"/>
    <w:rsid w:val="00CF7A09"/>
    <w:rsid w:val="00D04844"/>
    <w:rsid w:val="00D14712"/>
    <w:rsid w:val="00D15E64"/>
    <w:rsid w:val="00D2264B"/>
    <w:rsid w:val="00D427C5"/>
    <w:rsid w:val="00D45224"/>
    <w:rsid w:val="00D503A9"/>
    <w:rsid w:val="00D57CF6"/>
    <w:rsid w:val="00D57FC1"/>
    <w:rsid w:val="00D80742"/>
    <w:rsid w:val="00D808EE"/>
    <w:rsid w:val="00D97E67"/>
    <w:rsid w:val="00DA2960"/>
    <w:rsid w:val="00DA5F12"/>
    <w:rsid w:val="00DA7EC0"/>
    <w:rsid w:val="00DB76C4"/>
    <w:rsid w:val="00DC30AD"/>
    <w:rsid w:val="00DE407A"/>
    <w:rsid w:val="00DF3E36"/>
    <w:rsid w:val="00DF5A25"/>
    <w:rsid w:val="00E00127"/>
    <w:rsid w:val="00E0181C"/>
    <w:rsid w:val="00E20095"/>
    <w:rsid w:val="00E24240"/>
    <w:rsid w:val="00E30E9A"/>
    <w:rsid w:val="00E56854"/>
    <w:rsid w:val="00E61630"/>
    <w:rsid w:val="00E664AD"/>
    <w:rsid w:val="00E7261A"/>
    <w:rsid w:val="00E73A32"/>
    <w:rsid w:val="00E82E00"/>
    <w:rsid w:val="00E832EC"/>
    <w:rsid w:val="00E905BE"/>
    <w:rsid w:val="00E93190"/>
    <w:rsid w:val="00E94D38"/>
    <w:rsid w:val="00E95335"/>
    <w:rsid w:val="00EA22DE"/>
    <w:rsid w:val="00ED5013"/>
    <w:rsid w:val="00ED6CDA"/>
    <w:rsid w:val="00EE2F7A"/>
    <w:rsid w:val="00F05362"/>
    <w:rsid w:val="00F24CD4"/>
    <w:rsid w:val="00F2692E"/>
    <w:rsid w:val="00F30C32"/>
    <w:rsid w:val="00F6610B"/>
    <w:rsid w:val="00F66942"/>
    <w:rsid w:val="00F75DCB"/>
    <w:rsid w:val="00F95E26"/>
    <w:rsid w:val="00FA0D4F"/>
    <w:rsid w:val="00FB1790"/>
    <w:rsid w:val="00FB3757"/>
    <w:rsid w:val="00FB4BB7"/>
    <w:rsid w:val="00FC0E69"/>
    <w:rsid w:val="00FC3CFA"/>
    <w:rsid w:val="00FE2E03"/>
    <w:rsid w:val="3DFF3A24"/>
    <w:rsid w:val="4A7796E5"/>
    <w:rsid w:val="5BDF52DB"/>
    <w:rsid w:val="628E6DB3"/>
    <w:rsid w:val="65DFF5C9"/>
    <w:rsid w:val="774E0AAF"/>
    <w:rsid w:val="7BBF502C"/>
    <w:rsid w:val="7EDF277B"/>
    <w:rsid w:val="7EFF25ED"/>
    <w:rsid w:val="7F8F82AF"/>
    <w:rsid w:val="7FDB7ED4"/>
    <w:rsid w:val="B27A76F0"/>
    <w:rsid w:val="B86C6627"/>
    <w:rsid w:val="BB7DEE2F"/>
    <w:rsid w:val="E5BD443D"/>
    <w:rsid w:val="EBDF015F"/>
    <w:rsid w:val="FB6FD2B7"/>
    <w:rsid w:val="FFFA8AB4"/>
    <w:rsid w:val="FFFFC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auto"/>
      <w:sz w:val="22"/>
      <w:szCs w:val="22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auto"/>
      <w:sz w:val="22"/>
      <w:szCs w:val="22"/>
    </w:rPr>
  </w:style>
  <w:style w:type="character" w:customStyle="1" w:styleId="15">
    <w:name w:val="font31"/>
    <w:basedOn w:val="8"/>
    <w:qFormat/>
    <w:uiPriority w:val="0"/>
    <w:rPr>
      <w:rFonts w:ascii="永中宋体" w:hAnsi="永中宋体" w:eastAsia="永中宋体" w:cs="永中宋体"/>
      <w:color w:val="auto"/>
      <w:sz w:val="20"/>
      <w:szCs w:val="20"/>
    </w:r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auto"/>
      <w:sz w:val="20"/>
      <w:szCs w:val="20"/>
    </w:rPr>
  </w:style>
  <w:style w:type="character" w:customStyle="1" w:styleId="17">
    <w:name w:val="ng-binding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611</Words>
  <Characters>3483</Characters>
  <Lines>29</Lines>
  <Paragraphs>8</Paragraphs>
  <TotalTime>0</TotalTime>
  <ScaleCrop>false</ScaleCrop>
  <LinksUpToDate>false</LinksUpToDate>
  <CharactersWithSpaces>4086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2020-09-25T00:52:00Z</dcterms:created>
  <dc:creator>测试(拟稿)</dc:creator>
  <cp:lastModifiedBy>WZ</cp:lastModifiedBy>
  <cp:lastPrinted>2020-09-24T07:57:00Z</cp:lastPrinted>
  <dcterms:modified xsi:type="dcterms:W3CDTF">2020-09-27T01:52:50Z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